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F134" w14:textId="105D86AA" w:rsidR="001B2225" w:rsidRPr="0049522E" w:rsidRDefault="00A81589" w:rsidP="001B2225">
      <w:pPr>
        <w:spacing w:line="271" w:lineRule="auto"/>
        <w:rPr>
          <w:rFonts w:asciiTheme="minorHAnsi" w:hAnsiTheme="minorHAnsi" w:cstheme="minorHAnsi"/>
          <w:b/>
          <w:bCs/>
          <w:sz w:val="20"/>
          <w:szCs w:val="20"/>
          <w:lang w:val="fr-FR"/>
        </w:rPr>
      </w:pPr>
      <w:r w:rsidRPr="00A81589">
        <w:rPr>
          <w:rFonts w:asciiTheme="minorHAnsi" w:eastAsiaTheme="minorEastAsia" w:hAnsiTheme="minorHAnsi" w:cstheme="minorHAnsi"/>
          <w:b/>
          <w:bCs/>
          <w:color w:val="C3001E"/>
          <w:sz w:val="32"/>
          <w:szCs w:val="32"/>
          <w:lang w:val="fr-FR" w:eastAsia="zh-CN"/>
        </w:rPr>
        <w:t>COMMUNIQUÉ DE PRESSE</w:t>
      </w:r>
    </w:p>
    <w:p w14:paraId="00942EC5" w14:textId="77777777" w:rsidR="00A81589" w:rsidRDefault="00A81589" w:rsidP="0085471C">
      <w:pPr>
        <w:spacing w:line="271" w:lineRule="auto"/>
        <w:rPr>
          <w:rFonts w:asciiTheme="minorHAnsi" w:hAnsiTheme="minorHAnsi" w:cstheme="minorHAnsi"/>
          <w:b/>
          <w:bCs/>
          <w:szCs w:val="19"/>
          <w:lang w:val="fr-FR"/>
        </w:rPr>
      </w:pPr>
    </w:p>
    <w:p w14:paraId="676BEA39" w14:textId="77777777" w:rsidR="00A81589" w:rsidRDefault="00A81589" w:rsidP="0085471C">
      <w:pPr>
        <w:spacing w:line="271" w:lineRule="auto"/>
        <w:rPr>
          <w:rFonts w:asciiTheme="minorHAnsi" w:hAnsiTheme="minorHAnsi" w:cstheme="minorHAnsi"/>
          <w:b/>
          <w:bCs/>
          <w:szCs w:val="19"/>
          <w:lang w:val="fr-FR"/>
        </w:rPr>
      </w:pPr>
    </w:p>
    <w:p w14:paraId="00F8B1E1" w14:textId="4FD2DCC2" w:rsidR="0085471C" w:rsidRDefault="001B2225" w:rsidP="0085471C">
      <w:pPr>
        <w:spacing w:line="271" w:lineRule="auto"/>
        <w:rPr>
          <w:rFonts w:asciiTheme="minorHAnsi" w:hAnsiTheme="minorHAnsi" w:cstheme="minorHAnsi"/>
          <w:b/>
          <w:bCs/>
          <w:szCs w:val="19"/>
          <w:lang w:val="fr-FR"/>
        </w:rPr>
      </w:pPr>
      <w:r w:rsidRPr="006E0625">
        <w:rPr>
          <w:rFonts w:asciiTheme="minorHAnsi" w:hAnsiTheme="minorHAnsi" w:cstheme="minorHAnsi"/>
          <w:b/>
          <w:bCs/>
          <w:szCs w:val="19"/>
          <w:lang w:val="fr-FR"/>
        </w:rPr>
        <w:t xml:space="preserve">Mex, Suisse, </w:t>
      </w:r>
      <w:r w:rsidR="00E2330A" w:rsidRPr="006E0625">
        <w:rPr>
          <w:rFonts w:asciiTheme="minorHAnsi" w:hAnsiTheme="minorHAnsi" w:cstheme="minorHAnsi"/>
          <w:b/>
          <w:bCs/>
          <w:szCs w:val="19"/>
          <w:lang w:val="fr-FR"/>
        </w:rPr>
        <w:t>le</w:t>
      </w:r>
      <w:r w:rsidR="000200EC" w:rsidRPr="006E0625">
        <w:rPr>
          <w:rFonts w:asciiTheme="minorHAnsi" w:hAnsiTheme="minorHAnsi" w:cstheme="minorHAnsi"/>
          <w:b/>
          <w:bCs/>
          <w:szCs w:val="19"/>
          <w:lang w:val="fr-FR"/>
        </w:rPr>
        <w:t xml:space="preserve"> </w:t>
      </w:r>
      <w:r w:rsidR="00A47F05">
        <w:rPr>
          <w:rFonts w:asciiTheme="minorHAnsi" w:hAnsiTheme="minorHAnsi" w:cstheme="minorHAnsi"/>
          <w:b/>
          <w:bCs/>
          <w:szCs w:val="19"/>
          <w:lang w:val="fr-FR"/>
        </w:rPr>
        <w:t>1</w:t>
      </w:r>
      <w:r w:rsidR="000E273E">
        <w:rPr>
          <w:rFonts w:asciiTheme="minorHAnsi" w:hAnsiTheme="minorHAnsi" w:cstheme="minorHAnsi"/>
          <w:b/>
          <w:bCs/>
          <w:szCs w:val="19"/>
          <w:lang w:val="fr-FR"/>
        </w:rPr>
        <w:t>8 novembre</w:t>
      </w:r>
      <w:r w:rsidR="00C805C3">
        <w:rPr>
          <w:rFonts w:asciiTheme="minorHAnsi" w:hAnsiTheme="minorHAnsi" w:cstheme="minorHAnsi"/>
          <w:b/>
          <w:bCs/>
          <w:szCs w:val="19"/>
          <w:lang w:val="fr-FR"/>
        </w:rPr>
        <w:t xml:space="preserve"> </w:t>
      </w:r>
      <w:r w:rsidR="00E11997">
        <w:rPr>
          <w:rFonts w:asciiTheme="minorHAnsi" w:hAnsiTheme="minorHAnsi" w:cstheme="minorHAnsi"/>
          <w:b/>
          <w:bCs/>
          <w:szCs w:val="19"/>
          <w:lang w:val="fr-FR"/>
        </w:rPr>
        <w:t>202</w:t>
      </w:r>
      <w:r w:rsidR="000A31C9">
        <w:rPr>
          <w:rFonts w:asciiTheme="minorHAnsi" w:hAnsiTheme="minorHAnsi" w:cstheme="minorHAnsi"/>
          <w:b/>
          <w:bCs/>
          <w:szCs w:val="19"/>
          <w:lang w:val="fr-FR"/>
        </w:rPr>
        <w:t>5</w:t>
      </w:r>
    </w:p>
    <w:p w14:paraId="4CFA59B0" w14:textId="77777777" w:rsidR="0085471C" w:rsidRDefault="0085471C" w:rsidP="0085471C">
      <w:pPr>
        <w:spacing w:line="271" w:lineRule="auto"/>
        <w:rPr>
          <w:rFonts w:asciiTheme="minorHAnsi" w:hAnsiTheme="minorHAnsi" w:cstheme="minorHAnsi"/>
          <w:b/>
          <w:bCs/>
          <w:szCs w:val="19"/>
          <w:lang w:val="fr-FR"/>
        </w:rPr>
      </w:pPr>
    </w:p>
    <w:p w14:paraId="3A53A146" w14:textId="77777777" w:rsidR="000106D0" w:rsidRPr="000106D0" w:rsidRDefault="000106D0" w:rsidP="000106D0">
      <w:pPr>
        <w:spacing w:before="100" w:beforeAutospacing="1" w:after="100" w:afterAutospacing="1" w:line="276" w:lineRule="auto"/>
        <w:rPr>
          <w:rFonts w:eastAsia="Arial Nova" w:cs="Arial"/>
          <w:b/>
          <w:bCs/>
          <w:sz w:val="20"/>
          <w:szCs w:val="20"/>
          <w:lang w:val="fr-FR"/>
        </w:rPr>
      </w:pPr>
      <w:r w:rsidRPr="000106D0">
        <w:rPr>
          <w:rFonts w:eastAsia="Arial Nova" w:cs="Arial"/>
          <w:b/>
          <w:bCs/>
          <w:sz w:val="20"/>
          <w:szCs w:val="20"/>
          <w:lang w:val="fr-FR"/>
        </w:rPr>
        <w:t>SBE</w:t>
      </w:r>
      <w:r w:rsidRPr="000106D0">
        <w:rPr>
          <w:rFonts w:eastAsia="Arial Nova" w:cs="Arial"/>
          <w:b/>
          <w:bCs/>
          <w:kern w:val="2"/>
          <w:sz w:val="20"/>
          <w:szCs w:val="20"/>
          <w:lang w:val="fr-FR"/>
          <w14:ligatures w14:val="standardContextual"/>
        </w:rPr>
        <w:t>, filiale du groupe PRINTEOS, fait confiance à BOBST pour l’acquisition de sa nouvelle machine d’impression</w:t>
      </w:r>
    </w:p>
    <w:p w14:paraId="355EC73B" w14:textId="77777777" w:rsidR="000106D0" w:rsidRPr="000106D0" w:rsidRDefault="000106D0" w:rsidP="000106D0">
      <w:pPr>
        <w:spacing w:before="100" w:beforeAutospacing="1" w:after="100" w:afterAutospacing="1" w:line="276" w:lineRule="auto"/>
        <w:rPr>
          <w:rFonts w:eastAsia="Arial Nova" w:cs="Arial"/>
          <w:sz w:val="20"/>
          <w:szCs w:val="20"/>
          <w:lang w:val="fr-FR"/>
        </w:rPr>
      </w:pPr>
      <w:r w:rsidRPr="000106D0">
        <w:rPr>
          <w:rFonts w:eastAsia="Arial Nova" w:cs="Arial"/>
          <w:sz w:val="20"/>
          <w:szCs w:val="20"/>
          <w:lang w:val="fr-FR"/>
        </w:rPr>
        <w:t>Dans le cadre de sa stratégie de développement et de modernisation de son parc industriel, SBE a fait le choix de s’équiper d’une nouvelle MASTER M5, machine d’impression fournie par le groupe BOBST, acteur de référence dans le secteur d</w:t>
      </w:r>
      <w:r w:rsidRPr="000106D0">
        <w:rPr>
          <w:rFonts w:eastAsia="Arial Nova" w:cs="Arial"/>
          <w:kern w:val="2"/>
          <w:sz w:val="20"/>
          <w:szCs w:val="20"/>
          <w:lang w:val="fr-FR"/>
          <w14:ligatures w14:val="standardContextual"/>
        </w:rPr>
        <w:t>e l'emballage à l’échelle internationale.</w:t>
      </w:r>
    </w:p>
    <w:p w14:paraId="100E033F" w14:textId="77777777" w:rsidR="000106D0" w:rsidRPr="000106D0" w:rsidRDefault="000106D0" w:rsidP="000106D0">
      <w:pPr>
        <w:spacing w:before="100" w:beforeAutospacing="1" w:after="100" w:afterAutospacing="1" w:line="276" w:lineRule="auto"/>
        <w:rPr>
          <w:rFonts w:eastAsia="Arial Nova" w:cs="Arial"/>
          <w:sz w:val="20"/>
          <w:szCs w:val="20"/>
          <w:lang w:val="fr-FR"/>
        </w:rPr>
      </w:pPr>
      <w:r w:rsidRPr="000106D0">
        <w:rPr>
          <w:rFonts w:eastAsia="Arial Nova" w:cs="Arial"/>
          <w:sz w:val="20"/>
          <w:szCs w:val="20"/>
          <w:lang w:val="fr-FR"/>
        </w:rPr>
        <w:t>SBE bénéficiera du haut niveau d’automatisation et de polyvalence de la machine d’impression, ce qui aidera l’entreprise à répondre aux besoins actuels et futurs du marché pour une production rapide et efficace d’étiquettes et d’emballages de haute technicité.</w:t>
      </w:r>
    </w:p>
    <w:p w14:paraId="049F2F14" w14:textId="77777777" w:rsidR="000106D0" w:rsidRPr="000106D0" w:rsidRDefault="000106D0" w:rsidP="000106D0">
      <w:pPr>
        <w:spacing w:before="100" w:beforeAutospacing="1" w:after="100" w:afterAutospacing="1" w:line="276" w:lineRule="auto"/>
        <w:rPr>
          <w:rFonts w:eastAsia="Arial Nova" w:cs="Arial"/>
          <w:sz w:val="20"/>
          <w:szCs w:val="20"/>
          <w:lang w:val="fr-FR"/>
        </w:rPr>
      </w:pPr>
      <w:r w:rsidRPr="000106D0">
        <w:rPr>
          <w:rFonts w:eastAsia="Arial Nova" w:cs="Arial"/>
          <w:sz w:val="20"/>
          <w:szCs w:val="20"/>
          <w:lang w:val="fr-FR"/>
        </w:rPr>
        <w:t>Cette extension de capacité chez</w:t>
      </w:r>
      <w:r w:rsidRPr="000106D0">
        <w:rPr>
          <w:rFonts w:eastAsia="Arial Nova" w:cs="Arial"/>
          <w:kern w:val="2"/>
          <w:sz w:val="20"/>
          <w:szCs w:val="20"/>
          <w:lang w:val="fr-FR"/>
          <w14:ligatures w14:val="standardContextual"/>
        </w:rPr>
        <w:t xml:space="preserve"> SBE repose sur des choix stratégiques précis : un partenaire à la pointe de l’innovation, un suivi commercial irréprochable, une présence internationale solide, un support technique implanté en France et une technologie pensée pour l’avenir.</w:t>
      </w:r>
    </w:p>
    <w:p w14:paraId="69DDC5AA" w14:textId="77777777" w:rsidR="000106D0" w:rsidRPr="000106D0" w:rsidRDefault="000106D0" w:rsidP="000106D0">
      <w:pPr>
        <w:spacing w:before="100" w:beforeAutospacing="1" w:after="100" w:afterAutospacing="1" w:line="276" w:lineRule="auto"/>
        <w:rPr>
          <w:rFonts w:eastAsia="Arial Nova" w:cs="Arial"/>
          <w:sz w:val="20"/>
          <w:szCs w:val="20"/>
          <w:lang w:val="fr-FR"/>
        </w:rPr>
      </w:pPr>
      <w:r w:rsidRPr="000106D0">
        <w:rPr>
          <w:rFonts w:eastAsia="Arial Nova" w:cs="Arial"/>
          <w:kern w:val="2"/>
          <w:sz w:val="20"/>
          <w:szCs w:val="20"/>
          <w:lang w:val="fr-FR"/>
          <w14:ligatures w14:val="standardContextual"/>
        </w:rPr>
        <w:t xml:space="preserve">Olivier </w:t>
      </w:r>
      <w:proofErr w:type="spellStart"/>
      <w:r w:rsidRPr="000106D0">
        <w:rPr>
          <w:rFonts w:eastAsia="Arial Nova" w:cs="Arial"/>
          <w:kern w:val="2"/>
          <w:sz w:val="20"/>
          <w:szCs w:val="20"/>
          <w:lang w:val="fr-FR"/>
          <w14:ligatures w14:val="standardContextual"/>
        </w:rPr>
        <w:t>Lottin</w:t>
      </w:r>
      <w:proofErr w:type="spellEnd"/>
      <w:r w:rsidRPr="000106D0">
        <w:rPr>
          <w:rFonts w:eastAsia="Arial Nova" w:cs="Arial"/>
          <w:kern w:val="2"/>
          <w:sz w:val="20"/>
          <w:szCs w:val="20"/>
          <w:lang w:val="fr-FR"/>
          <w14:ligatures w14:val="standardContextual"/>
        </w:rPr>
        <w:t>, directeur général de SBE, a déclaré : « L’expertise éprouvée de BOBST dans les processus industriels complexes a été un facteur décisif dans notre choix.</w:t>
      </w:r>
      <w:r w:rsidRPr="000106D0">
        <w:rPr>
          <w:rFonts w:ascii="Calibri" w:eastAsia="Calibri" w:hAnsi="Calibri" w:cs="Arial"/>
          <w:kern w:val="2"/>
          <w:sz w:val="24"/>
          <w:lang w:val="fr-FR"/>
          <w14:ligatures w14:val="standardContextual"/>
        </w:rPr>
        <w:br/>
      </w:r>
      <w:r w:rsidRPr="000106D0">
        <w:rPr>
          <w:rFonts w:eastAsia="Arial Nova" w:cs="Arial"/>
          <w:kern w:val="2"/>
          <w:sz w:val="20"/>
          <w:szCs w:val="20"/>
          <w:lang w:val="fr-FR"/>
          <w14:ligatures w14:val="standardContextual"/>
        </w:rPr>
        <w:t>Dès les premières discussions, nous avons apprécié leur suivi commercial, à la fois rigoureux, réactif et orienté solutions. Ce support professionnel construit une relation de confiance durable, basée sur la transparence et une compréhension approfondie de nos besoins industriels.</w:t>
      </w:r>
      <w:r w:rsidRPr="000106D0">
        <w:rPr>
          <w:rFonts w:ascii="Calibri" w:eastAsia="Calibri" w:hAnsi="Calibri" w:cs="Arial"/>
          <w:kern w:val="2"/>
          <w:sz w:val="24"/>
          <w:lang w:val="fr-FR"/>
          <w14:ligatures w14:val="standardContextual"/>
        </w:rPr>
        <w:br/>
      </w:r>
      <w:r w:rsidRPr="000106D0">
        <w:rPr>
          <w:rFonts w:eastAsia="Arial Nova" w:cs="Arial"/>
          <w:kern w:val="2"/>
          <w:sz w:val="20"/>
          <w:szCs w:val="20"/>
          <w:lang w:val="fr-FR"/>
          <w14:ligatures w14:val="standardContextual"/>
        </w:rPr>
        <w:t xml:space="preserve">De plus, la réactivité est essentielle dans notre métier. Nous avons été particulièrement séduits par la présence d’un service technique basé en France. Cette présence locale garantit disponibilité, intervention rapide et excellence du support après-vente », a poursuivi Olivier </w:t>
      </w:r>
      <w:proofErr w:type="spellStart"/>
      <w:r w:rsidRPr="000106D0">
        <w:rPr>
          <w:rFonts w:eastAsia="Arial Nova" w:cs="Arial"/>
          <w:kern w:val="2"/>
          <w:sz w:val="20"/>
          <w:szCs w:val="20"/>
          <w:lang w:val="fr-FR"/>
          <w14:ligatures w14:val="standardContextual"/>
        </w:rPr>
        <w:t>Lottin</w:t>
      </w:r>
      <w:proofErr w:type="spellEnd"/>
      <w:r w:rsidRPr="000106D0">
        <w:rPr>
          <w:rFonts w:eastAsia="Arial Nova" w:cs="Arial"/>
          <w:kern w:val="2"/>
          <w:sz w:val="20"/>
          <w:szCs w:val="20"/>
          <w:lang w:val="fr-FR"/>
          <w14:ligatures w14:val="standardContextual"/>
        </w:rPr>
        <w:t>.</w:t>
      </w:r>
    </w:p>
    <w:p w14:paraId="7BF4FBD2" w14:textId="77777777" w:rsidR="000106D0" w:rsidRPr="000106D0" w:rsidRDefault="000106D0" w:rsidP="000106D0">
      <w:pPr>
        <w:spacing w:before="100" w:beforeAutospacing="1" w:after="100" w:afterAutospacing="1" w:line="276" w:lineRule="auto"/>
        <w:rPr>
          <w:rFonts w:eastAsia="Arial Nova" w:cs="Arial"/>
          <w:sz w:val="20"/>
          <w:szCs w:val="20"/>
          <w:lang w:val="fr-FR"/>
        </w:rPr>
      </w:pPr>
      <w:r w:rsidRPr="000106D0">
        <w:rPr>
          <w:rFonts w:eastAsia="Arial Nova" w:cs="Arial"/>
          <w:sz w:val="20"/>
          <w:szCs w:val="20"/>
          <w:lang w:val="fr-FR"/>
        </w:rPr>
        <w:t xml:space="preserve">SBE est une filiale de PRINTEOS, un groupe d’impression européen qui exploite 21 usines à travers le continent et est un fournisseur leader dans les pays où il opère. </w:t>
      </w:r>
    </w:p>
    <w:p w14:paraId="006DAB2B" w14:textId="77777777" w:rsidR="000106D0" w:rsidRPr="000106D0" w:rsidRDefault="000106D0" w:rsidP="000106D0">
      <w:pPr>
        <w:spacing w:before="100" w:beforeAutospacing="1" w:after="100" w:afterAutospacing="1" w:line="276" w:lineRule="auto"/>
        <w:rPr>
          <w:rFonts w:eastAsia="Arial Nova" w:cs="Arial"/>
          <w:kern w:val="2"/>
          <w:sz w:val="20"/>
          <w:szCs w:val="20"/>
          <w:lang w:val="fr-FR"/>
          <w14:ligatures w14:val="standardContextual"/>
        </w:rPr>
      </w:pPr>
      <w:r w:rsidRPr="000106D0">
        <w:rPr>
          <w:rFonts w:eastAsia="Arial Nova" w:cs="Arial"/>
          <w:sz w:val="20"/>
          <w:szCs w:val="20"/>
          <w:lang w:val="fr-FR"/>
        </w:rPr>
        <w:t xml:space="preserve">La vaste empreinte européenne et la présence internationale de BOBST complètent la présence industrielle et commerciale de PRINTEOS. </w:t>
      </w:r>
    </w:p>
    <w:p w14:paraId="0A4C381D" w14:textId="77777777" w:rsidR="000106D0" w:rsidRPr="000106D0" w:rsidRDefault="000106D0" w:rsidP="000106D0">
      <w:pPr>
        <w:spacing w:before="100" w:beforeAutospacing="1" w:after="100" w:afterAutospacing="1" w:line="276" w:lineRule="auto"/>
        <w:rPr>
          <w:rFonts w:eastAsia="Arial Nova" w:cs="Arial"/>
          <w:sz w:val="20"/>
          <w:szCs w:val="20"/>
          <w:lang w:val="fr-FR"/>
        </w:rPr>
      </w:pPr>
      <w:r w:rsidRPr="000106D0">
        <w:rPr>
          <w:rFonts w:eastAsia="Arial Nova" w:cs="Arial"/>
          <w:sz w:val="20"/>
          <w:szCs w:val="20"/>
          <w:lang w:val="fr-FR"/>
        </w:rPr>
        <w:t xml:space="preserve">Carlos Coll, </w:t>
      </w:r>
      <w:r w:rsidRPr="000106D0">
        <w:rPr>
          <w:rFonts w:eastAsia="Arial Nova" w:cs="Arial"/>
          <w:kern w:val="2"/>
          <w:sz w:val="20"/>
          <w:szCs w:val="20"/>
          <w:lang w:val="fr-FR"/>
          <w14:ligatures w14:val="standardContextual"/>
        </w:rPr>
        <w:t>directeur de la division étiquette du groupe PRINTEOS, a ajouté : « La capacité de BOBST à accompagner notre groupe dans chacun des pays où nous opérons est un atout stratégique. Leur organisation internationale, alliée à une coordination locale efficace, nous garantit une continuité de service et une homogénéité des standards techniques sur l’ensemble de nos sites.</w:t>
      </w:r>
    </w:p>
    <w:p w14:paraId="29115973" w14:textId="77777777" w:rsidR="000106D0" w:rsidRPr="000106D0" w:rsidRDefault="000106D0" w:rsidP="000106D0">
      <w:pPr>
        <w:spacing w:before="100" w:beforeAutospacing="1" w:after="100" w:afterAutospacing="1" w:line="276" w:lineRule="auto"/>
        <w:rPr>
          <w:rFonts w:eastAsia="Arial Nova" w:cs="Arial"/>
          <w:kern w:val="2"/>
          <w:sz w:val="20"/>
          <w:szCs w:val="20"/>
          <w:lang w:val="fr-FR"/>
          <w14:ligatures w14:val="standardContextual"/>
        </w:rPr>
      </w:pPr>
      <w:r w:rsidRPr="000106D0">
        <w:rPr>
          <w:rFonts w:eastAsia="Arial Nova" w:cs="Arial"/>
          <w:sz w:val="20"/>
          <w:szCs w:val="20"/>
          <w:lang w:val="fr-FR"/>
        </w:rPr>
        <w:t xml:space="preserve">En choisissant le groupe BOBST, le groupe PRINTEOS s’engage aux côtés d’un partenaire capable de relever les défis technologiques d’aujourd’hui et de demain. Cette nouvelle machine d’impression </w:t>
      </w:r>
      <w:proofErr w:type="spellStart"/>
      <w:r w:rsidRPr="000106D0">
        <w:rPr>
          <w:rFonts w:eastAsia="Arial Nova" w:cs="Arial"/>
          <w:sz w:val="20"/>
          <w:szCs w:val="20"/>
          <w:lang w:val="fr-FR"/>
        </w:rPr>
        <w:t>flexographi</w:t>
      </w:r>
      <w:r w:rsidRPr="000106D0">
        <w:rPr>
          <w:rFonts w:eastAsia="Arial Nova" w:cs="Arial"/>
          <w:kern w:val="2"/>
          <w:sz w:val="20"/>
          <w:szCs w:val="20"/>
          <w:lang w:val="fr-FR"/>
          <w14:ligatures w14:val="standardContextual"/>
        </w:rPr>
        <w:t>que</w:t>
      </w:r>
      <w:proofErr w:type="spellEnd"/>
      <w:r w:rsidRPr="000106D0">
        <w:rPr>
          <w:rFonts w:eastAsia="Arial Nova" w:cs="Arial"/>
          <w:kern w:val="2"/>
          <w:sz w:val="20"/>
          <w:szCs w:val="20"/>
          <w:lang w:val="fr-FR"/>
          <w14:ligatures w14:val="standardContextual"/>
        </w:rPr>
        <w:t xml:space="preserve"> nous permettra d’accroître notre compétitivité, d’optimiser nos performances industrielles et de mieux répondre aux exigences de nos clients. »</w:t>
      </w:r>
    </w:p>
    <w:p w14:paraId="56ED0B85" w14:textId="77777777" w:rsidR="00504BE7" w:rsidRDefault="000106D0" w:rsidP="000106D0">
      <w:pPr>
        <w:spacing w:before="100" w:beforeAutospacing="1" w:after="100" w:afterAutospacing="1" w:line="276" w:lineRule="auto"/>
        <w:rPr>
          <w:rFonts w:eastAsia="Arial Nova" w:cs="Arial"/>
          <w:sz w:val="20"/>
          <w:szCs w:val="20"/>
          <w:lang w:val="fr-FR"/>
        </w:rPr>
      </w:pPr>
      <w:r w:rsidRPr="000106D0">
        <w:rPr>
          <w:rFonts w:eastAsia="Arial Nova" w:cs="Arial"/>
          <w:kern w:val="2"/>
          <w:sz w:val="20"/>
          <w:szCs w:val="20"/>
          <w:lang w:val="fr-FR"/>
          <w14:ligatures w14:val="standardContextual"/>
        </w:rPr>
        <w:lastRenderedPageBreak/>
        <w:t xml:space="preserve">Stéphane Vrignon Zone Business </w:t>
      </w:r>
      <w:proofErr w:type="spellStart"/>
      <w:r w:rsidRPr="000106D0">
        <w:rPr>
          <w:rFonts w:eastAsia="Arial Nova" w:cs="Arial"/>
          <w:kern w:val="2"/>
          <w:sz w:val="20"/>
          <w:szCs w:val="20"/>
          <w:lang w:val="fr-FR"/>
          <w14:ligatures w14:val="standardContextual"/>
        </w:rPr>
        <w:t>Director</w:t>
      </w:r>
      <w:proofErr w:type="spellEnd"/>
      <w:r w:rsidRPr="000106D0">
        <w:rPr>
          <w:rFonts w:eastAsia="Arial Nova" w:cs="Arial"/>
          <w:kern w:val="2"/>
          <w:sz w:val="20"/>
          <w:szCs w:val="20"/>
          <w:lang w:val="fr-FR"/>
          <w14:ligatures w14:val="standardContextual"/>
        </w:rPr>
        <w:t xml:space="preserve"> chez BOBST, a déclaré : « Cette presse et ses technologies associées automatisent le processus d’impression </w:t>
      </w:r>
      <w:proofErr w:type="spellStart"/>
      <w:r w:rsidRPr="000106D0">
        <w:rPr>
          <w:rFonts w:eastAsia="Arial Nova" w:cs="Arial"/>
          <w:kern w:val="2"/>
          <w:sz w:val="20"/>
          <w:szCs w:val="20"/>
          <w:lang w:val="fr-FR"/>
          <w14:ligatures w14:val="standardContextual"/>
        </w:rPr>
        <w:t>flexo</w:t>
      </w:r>
      <w:proofErr w:type="spellEnd"/>
      <w:r w:rsidRPr="000106D0">
        <w:rPr>
          <w:rFonts w:eastAsia="Arial Nova" w:cs="Arial"/>
          <w:kern w:val="2"/>
          <w:sz w:val="20"/>
          <w:szCs w:val="20"/>
          <w:lang w:val="fr-FR"/>
          <w14:ligatures w14:val="standardContextual"/>
        </w:rPr>
        <w:t xml:space="preserve"> et permettront à SBE de proposer à ses clients des étiquettes et des emballages imprimés de haute qualité, d’une manière efficace et performante, avec une parfaite maitrise de la reproductivité”.</w:t>
      </w:r>
      <w:r w:rsidRPr="000106D0">
        <w:rPr>
          <w:rFonts w:ascii="Calibri" w:eastAsia="Calibri" w:hAnsi="Calibri" w:cs="Arial"/>
          <w:kern w:val="2"/>
          <w:sz w:val="24"/>
          <w:lang w:val="fr-FR"/>
          <w14:ligatures w14:val="standardContextual"/>
        </w:rPr>
        <w:br/>
      </w:r>
      <w:r w:rsidRPr="000106D0">
        <w:rPr>
          <w:rFonts w:eastAsia="Arial Nova" w:cs="Arial"/>
          <w:kern w:val="2"/>
          <w:sz w:val="20"/>
          <w:szCs w:val="20"/>
          <w:lang w:val="fr-FR"/>
          <w14:ligatures w14:val="standardContextual"/>
        </w:rPr>
        <w:t xml:space="preserve">Nous remercions SBE et PRINTEOS pour leur confiance en BOBST et nous nous réjouissons d’une relation longue et fructueuse. » </w:t>
      </w:r>
    </w:p>
    <w:p w14:paraId="1A4FD94A" w14:textId="5378B38D" w:rsidR="000106D0" w:rsidRDefault="000106D0" w:rsidP="000106D0">
      <w:pPr>
        <w:spacing w:before="100" w:beforeAutospacing="1" w:after="100" w:afterAutospacing="1" w:line="276" w:lineRule="auto"/>
        <w:rPr>
          <w:rFonts w:eastAsia="Arial Nova" w:cs="Arial"/>
          <w:kern w:val="2"/>
          <w:sz w:val="20"/>
          <w:szCs w:val="20"/>
          <w:lang w:val="fr-FR"/>
          <w14:ligatures w14:val="standardContextual"/>
        </w:rPr>
      </w:pPr>
      <w:r w:rsidRPr="000106D0">
        <w:rPr>
          <w:rFonts w:eastAsia="Arial Nova" w:cs="Arial"/>
          <w:sz w:val="20"/>
          <w:szCs w:val="20"/>
          <w:lang w:val="fr-FR"/>
        </w:rPr>
        <w:t xml:space="preserve">La BOBST MASTER M5 offre une productivité inégalée grâce à son automatisation avancée. Avec des changements de travaux rapides et des réglages automatiques de pression, de repérage et de tension, elle réduit l’intervention de l’opérateur et garantit précision, qualité constante et temps de mise en route minimaux. Polyvalente et compatible avec la technologie </w:t>
      </w:r>
      <w:proofErr w:type="spellStart"/>
      <w:r w:rsidRPr="000106D0">
        <w:rPr>
          <w:rFonts w:eastAsia="Arial Nova" w:cs="Arial"/>
          <w:sz w:val="20"/>
          <w:szCs w:val="20"/>
          <w:lang w:val="fr-FR"/>
        </w:rPr>
        <w:t>oneECG</w:t>
      </w:r>
      <w:proofErr w:type="spellEnd"/>
      <w:r w:rsidRPr="000106D0">
        <w:rPr>
          <w:rFonts w:eastAsia="Arial Nova" w:cs="Arial"/>
          <w:kern w:val="2"/>
          <w:sz w:val="20"/>
          <w:szCs w:val="20"/>
          <w:lang w:val="fr-FR"/>
          <w14:ligatures w14:val="standardContextual"/>
        </w:rPr>
        <w:t>, elle traite tous types de substrats – du film au carton léger – et intègre des unités de finition en ligne pour une production agile et efficace. Son flux numérique réduit les temps d’arrêt et la gâche, tout en assurant connectivité, répétabilité et facilité d’utilisation.</w:t>
      </w:r>
    </w:p>
    <w:p w14:paraId="6174D4C3" w14:textId="08CA636B" w:rsidR="009106D4" w:rsidRPr="009106D4" w:rsidRDefault="00B719F1" w:rsidP="00881DB3">
      <w:pPr>
        <w:spacing w:before="100" w:beforeAutospacing="1" w:after="100" w:afterAutospacing="1" w:line="276" w:lineRule="auto"/>
        <w:rPr>
          <w:rFonts w:asciiTheme="minorHAnsi" w:eastAsia="Aptos" w:hAnsiTheme="minorHAnsi" w:cstheme="minorHAnsi"/>
          <w:kern w:val="2"/>
          <w:sz w:val="20"/>
          <w:szCs w:val="20"/>
          <w:lang w:val="fr-FR"/>
          <w14:ligatures w14:val="standardContextual"/>
        </w:rPr>
      </w:pPr>
      <w:r>
        <w:rPr>
          <w:rFonts w:eastAsia="Arial Nova" w:cs="Arial"/>
          <w:b/>
          <w:bCs/>
          <w:sz w:val="20"/>
          <w:szCs w:val="20"/>
          <w:lang w:val="fr-FR"/>
        </w:rPr>
        <w:br/>
      </w:r>
      <w:r w:rsidR="00DB4B5A" w:rsidRPr="00B719F1">
        <w:rPr>
          <w:rFonts w:eastAsia="Arial Nova" w:cs="Arial"/>
          <w:b/>
          <w:bCs/>
          <w:sz w:val="20"/>
          <w:szCs w:val="20"/>
          <w:lang w:val="fr-FR"/>
        </w:rPr>
        <w:t>Légende</w:t>
      </w:r>
      <w:r w:rsidR="00881DB3" w:rsidRPr="00B719F1">
        <w:rPr>
          <w:rFonts w:eastAsia="Arial Nova" w:cs="Arial"/>
          <w:b/>
          <w:bCs/>
          <w:sz w:val="20"/>
          <w:szCs w:val="20"/>
          <w:lang w:val="fr-FR"/>
        </w:rPr>
        <w:br/>
      </w:r>
      <w:r>
        <w:rPr>
          <w:rFonts w:asciiTheme="minorHAnsi" w:eastAsia="Arial Nova" w:hAnsiTheme="minorHAnsi" w:cstheme="minorHAnsi"/>
          <w:sz w:val="20"/>
          <w:szCs w:val="20"/>
          <w:lang w:val="fr-FR"/>
        </w:rPr>
        <w:t>D</w:t>
      </w:r>
      <w:r w:rsidRPr="00B719F1">
        <w:rPr>
          <w:rFonts w:asciiTheme="minorHAnsi" w:eastAsia="Arial Nova" w:hAnsiTheme="minorHAnsi" w:cstheme="minorHAnsi"/>
          <w:sz w:val="20"/>
          <w:szCs w:val="20"/>
          <w:lang w:val="fr-FR"/>
        </w:rPr>
        <w:t>e gauche à droite</w:t>
      </w:r>
      <w:r w:rsidR="009106D4" w:rsidRPr="009106D4">
        <w:rPr>
          <w:rFonts w:asciiTheme="minorHAnsi" w:eastAsia="Arial Nova" w:hAnsiTheme="minorHAnsi" w:cstheme="minorHAnsi"/>
          <w:sz w:val="20"/>
          <w:szCs w:val="20"/>
          <w:lang w:val="fr-FR"/>
        </w:rPr>
        <w:t xml:space="preserve">: </w:t>
      </w:r>
      <w:r w:rsidR="009106D4" w:rsidRPr="009106D4">
        <w:rPr>
          <w:rFonts w:asciiTheme="minorHAnsi" w:hAnsiTheme="minorHAnsi" w:cstheme="minorHAnsi"/>
          <w:color w:val="000000"/>
          <w:kern w:val="2"/>
          <w:sz w:val="20"/>
          <w:szCs w:val="20"/>
          <w:lang w:val="fr-FR"/>
          <w14:ligatures w14:val="standardContextual"/>
        </w:rPr>
        <w:t xml:space="preserve">Jordi Giralt, </w:t>
      </w:r>
      <w:proofErr w:type="spellStart"/>
      <w:r w:rsidR="009106D4" w:rsidRPr="009106D4">
        <w:rPr>
          <w:rFonts w:asciiTheme="minorHAnsi" w:hAnsiTheme="minorHAnsi" w:cstheme="minorHAnsi"/>
          <w:color w:val="000000"/>
          <w:kern w:val="2"/>
          <w:sz w:val="20"/>
          <w:szCs w:val="20"/>
          <w:lang w:val="fr-FR"/>
          <w14:ligatures w14:val="standardContextual"/>
        </w:rPr>
        <w:t>Technology</w:t>
      </w:r>
      <w:proofErr w:type="spellEnd"/>
      <w:r w:rsidR="009106D4" w:rsidRPr="009106D4">
        <w:rPr>
          <w:rFonts w:asciiTheme="minorHAnsi" w:hAnsiTheme="minorHAnsi" w:cstheme="minorHAnsi"/>
          <w:color w:val="000000"/>
          <w:kern w:val="2"/>
          <w:sz w:val="20"/>
          <w:szCs w:val="20"/>
          <w:lang w:val="fr-FR"/>
          <w14:ligatures w14:val="standardContextual"/>
        </w:rPr>
        <w:t xml:space="preserve"> Sales </w:t>
      </w:r>
      <w:proofErr w:type="spellStart"/>
      <w:r w:rsidR="009106D4" w:rsidRPr="009106D4">
        <w:rPr>
          <w:rFonts w:asciiTheme="minorHAnsi" w:hAnsiTheme="minorHAnsi" w:cstheme="minorHAnsi"/>
          <w:color w:val="000000"/>
          <w:kern w:val="2"/>
          <w:sz w:val="20"/>
          <w:szCs w:val="20"/>
          <w:lang w:val="fr-FR"/>
          <w14:ligatures w14:val="standardContextual"/>
        </w:rPr>
        <w:t>Director</w:t>
      </w:r>
      <w:proofErr w:type="spellEnd"/>
      <w:r w:rsidR="009106D4" w:rsidRPr="009106D4">
        <w:rPr>
          <w:rFonts w:asciiTheme="minorHAnsi" w:hAnsiTheme="minorHAnsi" w:cstheme="minorHAnsi"/>
          <w:color w:val="000000"/>
          <w:kern w:val="2"/>
          <w:sz w:val="20"/>
          <w:szCs w:val="20"/>
          <w:lang w:val="fr-FR"/>
          <w14:ligatures w14:val="standardContextual"/>
        </w:rPr>
        <w:t xml:space="preserve"> PL Label BOBST; Carlos Coll </w:t>
      </w:r>
      <w:proofErr w:type="spellStart"/>
      <w:r w:rsidR="009106D4" w:rsidRPr="009106D4">
        <w:rPr>
          <w:rFonts w:asciiTheme="minorHAnsi" w:hAnsiTheme="minorHAnsi" w:cstheme="minorHAnsi"/>
          <w:color w:val="000000"/>
          <w:kern w:val="2"/>
          <w:sz w:val="20"/>
          <w:szCs w:val="20"/>
          <w:lang w:val="fr-FR"/>
          <w14:ligatures w14:val="standardContextual"/>
        </w:rPr>
        <w:t>Lloveras</w:t>
      </w:r>
      <w:proofErr w:type="spellEnd"/>
      <w:r w:rsidR="009106D4" w:rsidRPr="009106D4">
        <w:rPr>
          <w:rFonts w:asciiTheme="minorHAnsi" w:hAnsiTheme="minorHAnsi" w:cstheme="minorHAnsi"/>
          <w:color w:val="000000"/>
          <w:kern w:val="2"/>
          <w:sz w:val="20"/>
          <w:szCs w:val="20"/>
          <w:lang w:val="fr-FR"/>
          <w14:ligatures w14:val="standardContextual"/>
        </w:rPr>
        <w:t xml:space="preserve">, Label Division </w:t>
      </w:r>
      <w:proofErr w:type="spellStart"/>
      <w:r w:rsidR="009106D4" w:rsidRPr="009106D4">
        <w:rPr>
          <w:rFonts w:asciiTheme="minorHAnsi" w:hAnsiTheme="minorHAnsi" w:cstheme="minorHAnsi"/>
          <w:color w:val="000000"/>
          <w:kern w:val="2"/>
          <w:sz w:val="20"/>
          <w:szCs w:val="20"/>
          <w:lang w:val="fr-FR"/>
          <w14:ligatures w14:val="standardContextual"/>
        </w:rPr>
        <w:t>Director</w:t>
      </w:r>
      <w:proofErr w:type="spellEnd"/>
      <w:r w:rsidR="009106D4" w:rsidRPr="009106D4">
        <w:rPr>
          <w:rFonts w:asciiTheme="minorHAnsi" w:hAnsiTheme="minorHAnsi" w:cstheme="minorHAnsi"/>
          <w:color w:val="000000"/>
          <w:kern w:val="2"/>
          <w:sz w:val="20"/>
          <w:szCs w:val="20"/>
          <w:lang w:val="fr-FR"/>
          <w14:ligatures w14:val="standardContextual"/>
        </w:rPr>
        <w:t xml:space="preserve"> PRINTEOS Group; Dominique Lefrançois, CEO PRINTEOS France; Olivier </w:t>
      </w:r>
      <w:proofErr w:type="spellStart"/>
      <w:r w:rsidR="009106D4" w:rsidRPr="009106D4">
        <w:rPr>
          <w:rFonts w:asciiTheme="minorHAnsi" w:hAnsiTheme="minorHAnsi" w:cstheme="minorHAnsi"/>
          <w:color w:val="000000"/>
          <w:kern w:val="2"/>
          <w:sz w:val="20"/>
          <w:szCs w:val="20"/>
          <w:lang w:val="fr-FR"/>
          <w14:ligatures w14:val="standardContextual"/>
        </w:rPr>
        <w:t>Lottin</w:t>
      </w:r>
      <w:proofErr w:type="spellEnd"/>
      <w:r w:rsidR="009106D4" w:rsidRPr="009106D4">
        <w:rPr>
          <w:rFonts w:asciiTheme="minorHAnsi" w:hAnsiTheme="minorHAnsi" w:cstheme="minorHAnsi"/>
          <w:color w:val="000000"/>
          <w:kern w:val="2"/>
          <w:sz w:val="20"/>
          <w:szCs w:val="20"/>
          <w:lang w:val="fr-FR"/>
          <w14:ligatures w14:val="standardContextual"/>
        </w:rPr>
        <w:t xml:space="preserve">, </w:t>
      </w:r>
      <w:proofErr w:type="spellStart"/>
      <w:r w:rsidR="009106D4" w:rsidRPr="009106D4">
        <w:rPr>
          <w:rFonts w:asciiTheme="minorHAnsi" w:hAnsiTheme="minorHAnsi" w:cstheme="minorHAnsi"/>
          <w:color w:val="000000"/>
          <w:kern w:val="2"/>
          <w:sz w:val="20"/>
          <w:szCs w:val="20"/>
          <w:lang w:val="fr-FR"/>
          <w14:ligatures w14:val="standardContextual"/>
        </w:rPr>
        <w:t>Managing</w:t>
      </w:r>
      <w:proofErr w:type="spellEnd"/>
      <w:r w:rsidR="009106D4" w:rsidRPr="009106D4">
        <w:rPr>
          <w:rFonts w:asciiTheme="minorHAnsi" w:hAnsiTheme="minorHAnsi" w:cstheme="minorHAnsi"/>
          <w:color w:val="000000"/>
          <w:kern w:val="2"/>
          <w:sz w:val="20"/>
          <w:szCs w:val="20"/>
          <w:lang w:val="fr-FR"/>
          <w14:ligatures w14:val="standardContextual"/>
        </w:rPr>
        <w:t xml:space="preserve"> </w:t>
      </w:r>
      <w:proofErr w:type="spellStart"/>
      <w:r w:rsidR="009106D4" w:rsidRPr="009106D4">
        <w:rPr>
          <w:rFonts w:asciiTheme="minorHAnsi" w:hAnsiTheme="minorHAnsi" w:cstheme="minorHAnsi"/>
          <w:color w:val="000000"/>
          <w:kern w:val="2"/>
          <w:sz w:val="20"/>
          <w:szCs w:val="20"/>
          <w:lang w:val="fr-FR"/>
          <w14:ligatures w14:val="standardContextual"/>
        </w:rPr>
        <w:t>Director</w:t>
      </w:r>
      <w:proofErr w:type="spellEnd"/>
      <w:r w:rsidR="009106D4" w:rsidRPr="009106D4">
        <w:rPr>
          <w:rFonts w:asciiTheme="minorHAnsi" w:hAnsiTheme="minorHAnsi" w:cstheme="minorHAnsi"/>
          <w:color w:val="000000"/>
          <w:kern w:val="2"/>
          <w:sz w:val="20"/>
          <w:szCs w:val="20"/>
          <w:lang w:val="fr-FR"/>
          <w14:ligatures w14:val="standardContextual"/>
        </w:rPr>
        <w:t xml:space="preserve"> SBE; Stéphane Vrignon, Zone Business </w:t>
      </w:r>
      <w:proofErr w:type="spellStart"/>
      <w:r w:rsidR="009106D4" w:rsidRPr="009106D4">
        <w:rPr>
          <w:rFonts w:asciiTheme="minorHAnsi" w:hAnsiTheme="minorHAnsi" w:cstheme="minorHAnsi"/>
          <w:color w:val="000000"/>
          <w:kern w:val="2"/>
          <w:sz w:val="20"/>
          <w:szCs w:val="20"/>
          <w:lang w:val="fr-FR"/>
          <w14:ligatures w14:val="standardContextual"/>
        </w:rPr>
        <w:t>Director</w:t>
      </w:r>
      <w:proofErr w:type="spellEnd"/>
      <w:r w:rsidR="009106D4" w:rsidRPr="009106D4">
        <w:rPr>
          <w:rFonts w:asciiTheme="minorHAnsi" w:hAnsiTheme="minorHAnsi" w:cstheme="minorHAnsi"/>
          <w:color w:val="000000"/>
          <w:kern w:val="2"/>
          <w:sz w:val="20"/>
          <w:szCs w:val="20"/>
          <w:lang w:val="fr-FR"/>
          <w14:ligatures w14:val="standardContextual"/>
        </w:rPr>
        <w:t xml:space="preserve"> PL Label BOBST</w:t>
      </w:r>
    </w:p>
    <w:p w14:paraId="39E5545D" w14:textId="77777777" w:rsidR="00812E0A" w:rsidRPr="00B719F1" w:rsidRDefault="00812E0A" w:rsidP="006A1224">
      <w:pPr>
        <w:pStyle w:val="paragraph"/>
        <w:spacing w:before="0" w:beforeAutospacing="0" w:after="0" w:afterAutospacing="0" w:line="276" w:lineRule="auto"/>
        <w:textAlignment w:val="baseline"/>
        <w:rPr>
          <w:rFonts w:asciiTheme="minorHAnsi" w:hAnsiTheme="minorHAnsi" w:cstheme="minorHAnsi"/>
          <w:b/>
          <w:bCs/>
          <w:sz w:val="20"/>
          <w:szCs w:val="20"/>
          <w:lang w:val="fr-FR"/>
        </w:rPr>
      </w:pPr>
    </w:p>
    <w:p w14:paraId="0F4AC07F" w14:textId="77777777" w:rsidR="003E6F6A" w:rsidRPr="003E6F6A" w:rsidRDefault="003E6F6A" w:rsidP="003E6F6A">
      <w:pPr>
        <w:autoSpaceDE w:val="0"/>
        <w:autoSpaceDN w:val="0"/>
        <w:adjustRightInd w:val="0"/>
        <w:spacing w:line="276" w:lineRule="auto"/>
        <w:outlineLvl w:val="0"/>
        <w:rPr>
          <w:rFonts w:asciiTheme="minorHAnsi" w:hAnsiTheme="minorHAnsi" w:cstheme="minorHAnsi"/>
          <w:b/>
          <w:bCs/>
          <w:szCs w:val="19"/>
          <w:lang w:val="fr-FR"/>
        </w:rPr>
      </w:pPr>
      <w:r w:rsidRPr="003E6F6A">
        <w:rPr>
          <w:rFonts w:asciiTheme="minorHAnsi" w:hAnsiTheme="minorHAnsi" w:cstheme="minorHAnsi"/>
          <w:b/>
          <w:bCs/>
          <w:szCs w:val="19"/>
          <w:lang w:val="fr-FR"/>
        </w:rPr>
        <w:t>A propos de BOBST</w:t>
      </w:r>
    </w:p>
    <w:p w14:paraId="41C76F8D" w14:textId="77777777" w:rsidR="003E6F6A" w:rsidRPr="003E6F6A" w:rsidRDefault="003E6F6A" w:rsidP="003E6F6A">
      <w:pPr>
        <w:spacing w:line="276" w:lineRule="auto"/>
        <w:rPr>
          <w:rFonts w:asciiTheme="minorHAnsi" w:hAnsiTheme="minorHAnsi" w:cstheme="minorHAnsi"/>
          <w:lang w:val="fr-FR"/>
        </w:rPr>
      </w:pPr>
      <w:r w:rsidRPr="003E6F6A">
        <w:rPr>
          <w:rFonts w:asciiTheme="minorHAnsi" w:hAnsiTheme="minorHAnsi" w:cstheme="minorHAnsi"/>
          <w:lang w:val="fr-FR"/>
        </w:rPr>
        <w:t>Nous sommes l’un des premiers fournisseurs mondiaux d’équipements et de services destinés au traitement de substrats, à l’impression et au façonnage pour les industries de l’étiquette, de l’emballage flexible, de la boîte pliante et du carton ondulé. Notre vision de transformer l'avenir du secteur de l'emballage est basée sur quatre piliers - la connectivité, la digitalisation, l'automation et la durabilité.</w:t>
      </w:r>
    </w:p>
    <w:p w14:paraId="1B0F3C88" w14:textId="77777777" w:rsidR="003E6F6A" w:rsidRPr="003E6F6A" w:rsidRDefault="003E6F6A" w:rsidP="003E6F6A">
      <w:pPr>
        <w:spacing w:line="276" w:lineRule="auto"/>
        <w:rPr>
          <w:rFonts w:asciiTheme="minorHAnsi" w:hAnsiTheme="minorHAnsi" w:cstheme="minorHAnsi"/>
          <w:lang w:val="fr-FR"/>
        </w:rPr>
      </w:pPr>
    </w:p>
    <w:p w14:paraId="3291EBBF" w14:textId="77777777" w:rsidR="003E6F6A" w:rsidRPr="003E6F6A" w:rsidRDefault="003E6F6A" w:rsidP="003E6F6A">
      <w:pPr>
        <w:spacing w:line="276" w:lineRule="auto"/>
        <w:rPr>
          <w:rFonts w:asciiTheme="minorHAnsi" w:hAnsiTheme="minorHAnsi" w:cstheme="minorHAnsi"/>
          <w:lang w:val="fr-FR"/>
        </w:rPr>
      </w:pPr>
      <w:r w:rsidRPr="003E6F6A">
        <w:rPr>
          <w:rFonts w:asciiTheme="minorHAnsi" w:hAnsiTheme="minorHAnsi" w:cstheme="minorHAnsi"/>
          <w:lang w:val="fr-FR"/>
        </w:rPr>
        <w:t>Fondée en 1890 à Lausanne (Suisse) par Joseph Bobst, la société BOBST est présente dans plus de 50 pays, possède 21 sites de production dans 12 pays et emploie plus de 6</w:t>
      </w:r>
      <w:r w:rsidRPr="003E6F6A">
        <w:rPr>
          <w:rFonts w:asciiTheme="minorHAnsi" w:hAnsiTheme="minorHAnsi" w:cstheme="minorHAnsi"/>
          <w:sz w:val="8"/>
          <w:szCs w:val="8"/>
          <w:lang w:val="fr-FR"/>
        </w:rPr>
        <w:t xml:space="preserve"> </w:t>
      </w:r>
      <w:r w:rsidRPr="003E6F6A">
        <w:rPr>
          <w:rFonts w:asciiTheme="minorHAnsi" w:hAnsiTheme="minorHAnsi" w:cstheme="minorHAnsi"/>
          <w:lang w:val="fr-FR"/>
        </w:rPr>
        <w:t>400 personnes dans le monde. Elle a enregistré un chiffre d’affaires consolidé de CHF 1.891 milliard sur l’exercice 2024.</w:t>
      </w:r>
    </w:p>
    <w:p w14:paraId="450F117D" w14:textId="77777777" w:rsidR="00103DF2" w:rsidRPr="003E6F6A" w:rsidRDefault="00103DF2" w:rsidP="003E6F6A">
      <w:pPr>
        <w:spacing w:line="276" w:lineRule="auto"/>
        <w:rPr>
          <w:rFonts w:asciiTheme="minorHAnsi" w:hAnsiTheme="minorHAnsi" w:cstheme="minorHAnsi"/>
          <w:lang w:val="fr-FR"/>
        </w:rPr>
      </w:pPr>
    </w:p>
    <w:p w14:paraId="6C777AFE" w14:textId="77777777" w:rsidR="004C28DE" w:rsidRPr="00C365C9" w:rsidRDefault="004C28DE" w:rsidP="001B2225">
      <w:pPr>
        <w:shd w:val="clear" w:color="auto" w:fill="FFFFFF"/>
        <w:spacing w:line="271" w:lineRule="auto"/>
        <w:rPr>
          <w:rFonts w:cs="Arial"/>
          <w:szCs w:val="19"/>
          <w:lang w:val="fr-FR" w:eastAsia="fr-FR"/>
        </w:rPr>
      </w:pPr>
    </w:p>
    <w:p w14:paraId="3EB65BCF" w14:textId="77777777" w:rsidR="008A6629" w:rsidRDefault="004C28DE" w:rsidP="001B2225">
      <w:pPr>
        <w:spacing w:line="271" w:lineRule="auto"/>
        <w:rPr>
          <w:rFonts w:cs="Arial"/>
          <w:b/>
          <w:szCs w:val="19"/>
          <w:lang w:val="fr-BE"/>
        </w:rPr>
      </w:pPr>
      <w:r w:rsidRPr="00C365C9">
        <w:rPr>
          <w:rFonts w:cs="Arial"/>
          <w:b/>
          <w:szCs w:val="19"/>
          <w:lang w:val="fr-BE"/>
        </w:rPr>
        <w:t xml:space="preserve">Contact </w:t>
      </w:r>
      <w:proofErr w:type="gramStart"/>
      <w:r w:rsidRPr="00C365C9">
        <w:rPr>
          <w:rFonts w:cs="Arial"/>
          <w:b/>
          <w:szCs w:val="19"/>
          <w:lang w:val="fr-BE"/>
        </w:rPr>
        <w:t>presse</w:t>
      </w:r>
      <w:r w:rsidR="008A6629" w:rsidRPr="00C365C9">
        <w:rPr>
          <w:rFonts w:cs="Arial"/>
          <w:b/>
          <w:szCs w:val="19"/>
          <w:lang w:val="fr-BE"/>
        </w:rPr>
        <w:t>:</w:t>
      </w:r>
      <w:proofErr w:type="gramEnd"/>
    </w:p>
    <w:p w14:paraId="74ECDFA6" w14:textId="77777777" w:rsidR="001B00E3" w:rsidRPr="00C365C9" w:rsidRDefault="001B00E3" w:rsidP="001B2225">
      <w:pPr>
        <w:spacing w:line="271" w:lineRule="auto"/>
        <w:rPr>
          <w:rFonts w:cs="Arial"/>
          <w:b/>
          <w:szCs w:val="19"/>
          <w:lang w:val="fr-BE"/>
        </w:rPr>
      </w:pPr>
    </w:p>
    <w:p w14:paraId="3E4CE023" w14:textId="77777777" w:rsidR="008A6629" w:rsidRPr="00C365C9" w:rsidRDefault="008A6629" w:rsidP="001B2225">
      <w:pPr>
        <w:spacing w:line="266" w:lineRule="auto"/>
        <w:rPr>
          <w:rFonts w:cs="Arial"/>
          <w:szCs w:val="19"/>
          <w:lang w:val="fr-BE" w:eastAsia="zh-CN"/>
        </w:rPr>
      </w:pPr>
      <w:r w:rsidRPr="00C365C9">
        <w:rPr>
          <w:rFonts w:cs="Arial"/>
          <w:szCs w:val="19"/>
          <w:lang w:val="fr-BE" w:eastAsia="zh-CN"/>
        </w:rPr>
        <w:t>Gudrun Alex</w:t>
      </w:r>
      <w:r w:rsidRPr="00C365C9">
        <w:rPr>
          <w:rFonts w:cs="Arial"/>
          <w:szCs w:val="19"/>
          <w:lang w:val="fr-BE" w:eastAsia="zh-CN"/>
        </w:rPr>
        <w:br/>
        <w:t xml:space="preserve">BOBST PR </w:t>
      </w:r>
      <w:proofErr w:type="spellStart"/>
      <w:r w:rsidRPr="00C365C9">
        <w:rPr>
          <w:rFonts w:cs="Arial"/>
          <w:szCs w:val="19"/>
          <w:lang w:val="fr-BE" w:eastAsia="zh-CN"/>
        </w:rPr>
        <w:t>Representative</w:t>
      </w:r>
      <w:proofErr w:type="spellEnd"/>
    </w:p>
    <w:p w14:paraId="263F69DF" w14:textId="77777777" w:rsidR="008A6629" w:rsidRPr="00E30F10" w:rsidRDefault="008A6629" w:rsidP="001B2225">
      <w:pPr>
        <w:rPr>
          <w:rFonts w:cs="Arial"/>
          <w:szCs w:val="19"/>
          <w:lang w:val="fr-CH" w:eastAsia="de-DE"/>
        </w:rPr>
      </w:pPr>
      <w:r w:rsidRPr="00E30F10">
        <w:rPr>
          <w:rFonts w:cs="Arial"/>
          <w:szCs w:val="19"/>
          <w:lang w:val="fr-CH" w:eastAsia="de-DE"/>
        </w:rPr>
        <w:t>Tel</w:t>
      </w:r>
      <w:proofErr w:type="gramStart"/>
      <w:r w:rsidRPr="00E30F10">
        <w:rPr>
          <w:rFonts w:cs="Arial"/>
          <w:szCs w:val="19"/>
          <w:lang w:val="fr-CH" w:eastAsia="de-DE"/>
        </w:rPr>
        <w:t>.:</w:t>
      </w:r>
      <w:proofErr w:type="gramEnd"/>
      <w:r w:rsidRPr="00E30F10">
        <w:rPr>
          <w:rFonts w:cs="Arial"/>
          <w:szCs w:val="19"/>
          <w:lang w:val="fr-CH" w:eastAsia="de-DE"/>
        </w:rPr>
        <w:t xml:space="preserve"> +49 211 58 58 66 66 </w:t>
      </w:r>
    </w:p>
    <w:p w14:paraId="69CD4A9A" w14:textId="77777777" w:rsidR="008A6629" w:rsidRPr="00E30F10" w:rsidRDefault="008A6629" w:rsidP="001B2225">
      <w:pPr>
        <w:rPr>
          <w:rFonts w:cs="Arial"/>
          <w:szCs w:val="19"/>
          <w:lang w:val="fr-CH" w:eastAsia="de-DE"/>
        </w:rPr>
      </w:pPr>
      <w:proofErr w:type="gramStart"/>
      <w:r w:rsidRPr="00E30F10">
        <w:rPr>
          <w:rFonts w:cs="Arial"/>
          <w:szCs w:val="19"/>
          <w:lang w:val="fr-CH" w:eastAsia="de-DE"/>
        </w:rPr>
        <w:t>Mobile:</w:t>
      </w:r>
      <w:proofErr w:type="gramEnd"/>
      <w:r w:rsidRPr="00E30F10">
        <w:rPr>
          <w:rFonts w:cs="Arial"/>
          <w:szCs w:val="19"/>
          <w:lang w:val="fr-CH" w:eastAsia="de-DE"/>
        </w:rPr>
        <w:t xml:space="preserve"> +49 160 48 41 439</w:t>
      </w:r>
    </w:p>
    <w:p w14:paraId="03B3F7CD" w14:textId="77777777" w:rsidR="00280DC9" w:rsidRPr="00E30F10" w:rsidRDefault="00280DC9" w:rsidP="001B2225">
      <w:pPr>
        <w:rPr>
          <w:rFonts w:cs="Arial"/>
          <w:szCs w:val="19"/>
          <w:lang w:val="fr-CH" w:eastAsia="de-DE"/>
        </w:rPr>
      </w:pPr>
      <w:proofErr w:type="gramStart"/>
      <w:r w:rsidRPr="00E30F10">
        <w:rPr>
          <w:rFonts w:cs="Arial"/>
          <w:szCs w:val="19"/>
          <w:lang w:val="fr-CH" w:eastAsia="de-DE"/>
        </w:rPr>
        <w:t>Email:</w:t>
      </w:r>
      <w:proofErr w:type="gramEnd"/>
      <w:r w:rsidRPr="00E30F10">
        <w:rPr>
          <w:rFonts w:cs="Arial"/>
          <w:szCs w:val="19"/>
          <w:lang w:val="fr-CH" w:eastAsia="de-DE"/>
        </w:rPr>
        <w:t xml:space="preserve"> </w:t>
      </w:r>
      <w:hyperlink r:id="rId8" w:history="1">
        <w:r w:rsidRPr="00E30F10">
          <w:rPr>
            <w:rFonts w:asciiTheme="majorHAnsi" w:eastAsia="Microsoft YaHei" w:hAnsiTheme="majorHAnsi" w:cstheme="majorHAnsi"/>
            <w:color w:val="0000FF"/>
            <w:szCs w:val="19"/>
            <w:u w:val="single"/>
            <w:lang w:val="fr-CH" w:eastAsia="de-DE"/>
          </w:rPr>
          <w:t>gudrun.alex@bobst.com</w:t>
        </w:r>
      </w:hyperlink>
    </w:p>
    <w:p w14:paraId="1FF27596" w14:textId="77777777" w:rsidR="008A477E" w:rsidRDefault="008A477E" w:rsidP="001B2225">
      <w:pPr>
        <w:rPr>
          <w:rFonts w:cs="Arial"/>
          <w:szCs w:val="19"/>
          <w:lang w:val="fr-CH" w:eastAsia="de-DE"/>
        </w:rPr>
      </w:pPr>
    </w:p>
    <w:p w14:paraId="1390CD4C" w14:textId="77777777" w:rsidR="008A477E" w:rsidRPr="00E30F10" w:rsidRDefault="008A477E" w:rsidP="001B2225">
      <w:pPr>
        <w:rPr>
          <w:rFonts w:cs="Arial"/>
          <w:szCs w:val="19"/>
          <w:lang w:val="fr-CH" w:eastAsia="de-DE"/>
        </w:rPr>
      </w:pPr>
    </w:p>
    <w:p w14:paraId="72DF9ECD" w14:textId="77777777" w:rsidR="00280DC9" w:rsidRDefault="00280DC9" w:rsidP="001B2225">
      <w:pPr>
        <w:spacing w:line="240" w:lineRule="auto"/>
        <w:rPr>
          <w:rFonts w:eastAsia="SimSun" w:cs="Arial"/>
          <w:b/>
          <w:bCs/>
          <w:szCs w:val="19"/>
          <w:lang w:val="en-US" w:eastAsia="zh-CN" w:bidi="th-TH"/>
        </w:rPr>
      </w:pPr>
      <w:r w:rsidRPr="00C365C9">
        <w:rPr>
          <w:rFonts w:eastAsia="SimSun" w:cs="Arial"/>
          <w:b/>
          <w:bCs/>
          <w:szCs w:val="19"/>
          <w:lang w:val="en-US" w:eastAsia="zh-CN" w:bidi="th-TH"/>
        </w:rPr>
        <w:t>Follow us:</w:t>
      </w:r>
    </w:p>
    <w:p w14:paraId="205E3DF2" w14:textId="6D8CFD5D" w:rsidR="00990BFB" w:rsidRPr="00C365C9" w:rsidRDefault="00280DC9" w:rsidP="001B2225">
      <w:pPr>
        <w:spacing w:line="240" w:lineRule="auto"/>
        <w:rPr>
          <w:rFonts w:asciiTheme="majorHAnsi" w:eastAsia="Microsoft YaHei" w:hAnsiTheme="majorHAnsi" w:cstheme="majorHAnsi"/>
          <w:color w:val="265896"/>
          <w:szCs w:val="19"/>
          <w:u w:val="single"/>
          <w:lang w:eastAsia="zh-CN" w:bidi="th-TH"/>
        </w:rPr>
      </w:pPr>
      <w:r w:rsidRPr="00C365C9">
        <w:rPr>
          <w:rFonts w:asciiTheme="majorHAnsi" w:eastAsia="Microsoft YaHei" w:hAnsiTheme="majorHAnsi" w:cstheme="majorHAnsi"/>
          <w:szCs w:val="19"/>
          <w:lang w:val="en-US" w:eastAsia="zh-CN" w:bidi="th-TH"/>
        </w:rPr>
        <w:br/>
        <w:t xml:space="preserve">LinkedIn: </w:t>
      </w:r>
      <w:hyperlink r:id="rId9" w:history="1">
        <w:r w:rsidRPr="00C365C9">
          <w:rPr>
            <w:rFonts w:asciiTheme="majorHAnsi" w:eastAsia="Microsoft YaHei" w:hAnsiTheme="majorHAnsi" w:cstheme="majorHAnsi"/>
            <w:color w:val="0000FF"/>
            <w:szCs w:val="19"/>
            <w:u w:val="single"/>
            <w:lang w:eastAsia="de-DE"/>
          </w:rPr>
          <w:t>www.bobst.com/linkedin</w:t>
        </w:r>
      </w:hyperlink>
      <w:r w:rsidRPr="00C365C9">
        <w:rPr>
          <w:rFonts w:asciiTheme="majorHAnsi" w:eastAsia="Microsoft YaHei" w:hAnsiTheme="majorHAnsi" w:cstheme="majorHAnsi"/>
          <w:szCs w:val="19"/>
          <w:lang w:val="en-US" w:eastAsia="zh-CN" w:bidi="th-TH"/>
        </w:rPr>
        <w:t xml:space="preserve"> </w:t>
      </w:r>
      <w:r w:rsidRPr="00C365C9">
        <w:rPr>
          <w:rFonts w:asciiTheme="majorHAnsi" w:eastAsia="Microsoft YaHei" w:hAnsiTheme="majorHAnsi" w:cstheme="majorHAnsi"/>
          <w:szCs w:val="19"/>
          <w:lang w:val="en-US" w:eastAsia="zh-CN" w:bidi="th-TH"/>
        </w:rPr>
        <w:br/>
        <w:t xml:space="preserve">YouTube: </w:t>
      </w:r>
      <w:hyperlink r:id="rId10" w:history="1">
        <w:r w:rsidRPr="00C365C9">
          <w:rPr>
            <w:rFonts w:asciiTheme="majorHAnsi" w:eastAsia="Microsoft YaHei" w:hAnsiTheme="majorHAnsi" w:cstheme="majorHAnsi"/>
            <w:color w:val="0000FF"/>
            <w:szCs w:val="19"/>
            <w:u w:val="single"/>
            <w:lang w:eastAsia="de-DE"/>
          </w:rPr>
          <w:t>www.bobst.com/youtube</w:t>
        </w:r>
      </w:hyperlink>
    </w:p>
    <w:sectPr w:rsidR="00990BFB" w:rsidRPr="00C365C9" w:rsidSect="00164521">
      <w:headerReference w:type="default" r:id="rId11"/>
      <w:footerReference w:type="default" r:id="rId12"/>
      <w:headerReference w:type="first" r:id="rId13"/>
      <w:footerReference w:type="first" r:id="rId14"/>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B058" w14:textId="77777777" w:rsidR="00585B2C" w:rsidRDefault="00585B2C" w:rsidP="00BB5BE9">
      <w:pPr>
        <w:spacing w:line="240" w:lineRule="auto"/>
      </w:pPr>
      <w:r>
        <w:separator/>
      </w:r>
    </w:p>
  </w:endnote>
  <w:endnote w:type="continuationSeparator" w:id="0">
    <w:p w14:paraId="3EACE538" w14:textId="77777777" w:rsidR="00585B2C" w:rsidRDefault="00585B2C"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8BEB" w14:textId="29378C95" w:rsidR="00546823" w:rsidRDefault="00F961AB" w:rsidP="00F36CF1">
    <w:pPr>
      <w:pStyle w:val="Footer"/>
      <w:rPr>
        <w:noProof/>
      </w:rPr>
    </w:pPr>
    <w:r w:rsidRPr="00F961AB">
      <w:rPr>
        <w:noProof/>
      </w:rPr>
      <w:t>Communiqué de presse |</w:t>
    </w:r>
    <w:r w:rsidR="00546823" w:rsidRPr="004C28DE">
      <w:t xml:space="preserve"> </w:t>
    </w:r>
    <w:sdt>
      <w:sdtPr>
        <w:tag w:val="T_Page"/>
        <w:id w:val="138242416"/>
      </w:sdtPr>
      <w:sdtEndPr/>
      <w:sdtContent>
        <w:r w:rsidR="004C28DE">
          <w:t>Page</w:t>
        </w:r>
      </w:sdtContent>
    </w:sdt>
    <w:r w:rsidR="00546823" w:rsidRPr="004C28DE">
      <w:t xml:space="preserve"> </w:t>
    </w:r>
    <w:r w:rsidR="00546823" w:rsidRPr="004C28DE">
      <w:fldChar w:fldCharType="begin"/>
    </w:r>
    <w:r w:rsidR="00546823" w:rsidRPr="004C28DE">
      <w:instrText xml:space="preserve"> PAGE   \* MERGEFORMAT </w:instrText>
    </w:r>
    <w:r w:rsidR="00546823" w:rsidRPr="004C28DE">
      <w:fldChar w:fldCharType="separate"/>
    </w:r>
    <w:r w:rsidR="00441257">
      <w:rPr>
        <w:noProof/>
      </w:rPr>
      <w:t>1</w:t>
    </w:r>
    <w:r w:rsidR="00546823" w:rsidRPr="004C28DE">
      <w:fldChar w:fldCharType="end"/>
    </w:r>
    <w:r w:rsidR="00546823" w:rsidRPr="004C28DE">
      <w:t xml:space="preserve"> </w:t>
    </w:r>
    <w:sdt>
      <w:sdtPr>
        <w:tag w:val="T_PageOf"/>
        <w:id w:val="-2122363321"/>
      </w:sdtPr>
      <w:sdtEndPr/>
      <w:sdtContent>
        <w:r w:rsidR="004C28DE">
          <w:t>of</w:t>
        </w:r>
      </w:sdtContent>
    </w:sdt>
    <w:r w:rsidR="00546823" w:rsidRPr="004C28DE">
      <w:t xml:space="preserve"> </w:t>
    </w:r>
    <w:r w:rsidR="004701B5">
      <w:rPr>
        <w:noProof/>
      </w:rPr>
      <w:fldChar w:fldCharType="begin"/>
    </w:r>
    <w:r w:rsidR="004701B5">
      <w:rPr>
        <w:noProof/>
      </w:rPr>
      <w:instrText xml:space="preserve"> NUMPAGES   \* MERGEFORMAT </w:instrText>
    </w:r>
    <w:r w:rsidR="004701B5">
      <w:rPr>
        <w:noProof/>
      </w:rPr>
      <w:fldChar w:fldCharType="separate"/>
    </w:r>
    <w:r w:rsidR="00441257">
      <w:rPr>
        <w:noProof/>
      </w:rPr>
      <w:t>1</w:t>
    </w:r>
    <w:r w:rsidR="004701B5">
      <w:rPr>
        <w:noProof/>
      </w:rPr>
      <w:fldChar w:fldCharType="end"/>
    </w:r>
  </w:p>
  <w:p w14:paraId="6B687994" w14:textId="77777777" w:rsidR="00990BFB" w:rsidRDefault="00990BFB" w:rsidP="00F36CF1">
    <w:pPr>
      <w:pStyle w:val="Footer"/>
      <w:rPr>
        <w:noProof/>
      </w:rPr>
    </w:pPr>
  </w:p>
  <w:p w14:paraId="220D2059" w14:textId="77777777" w:rsidR="00990BFB" w:rsidRDefault="00990BFB" w:rsidP="00F36CF1">
    <w:pPr>
      <w:pStyle w:val="Footer"/>
      <w:rPr>
        <w:noProof/>
      </w:rPr>
    </w:pPr>
  </w:p>
  <w:sdt>
    <w:sdtPr>
      <w:rPr>
        <w:rFonts w:eastAsia="SimSun" w:cs="Tahoma"/>
        <w:b/>
        <w:sz w:val="15"/>
        <w:szCs w:val="22"/>
        <w:lang w:val="fr-CH" w:eastAsia="zh-CN"/>
      </w:rPr>
      <w:tag w:val="E_Company"/>
      <w:id w:val="1268659294"/>
    </w:sdtPr>
    <w:sdtEndPr/>
    <w:sdtContent>
      <w:p w14:paraId="6C9EBA4A" w14:textId="339FCEBB" w:rsidR="00990BFB" w:rsidRPr="00990BFB" w:rsidRDefault="00990BFB" w:rsidP="00990BFB">
        <w:pPr>
          <w:spacing w:line="200" w:lineRule="atLeast"/>
          <w:rPr>
            <w:rFonts w:eastAsia="SimSun" w:cs="Tahoma"/>
            <w:b/>
            <w:sz w:val="15"/>
            <w:szCs w:val="22"/>
            <w:lang w:val="fr-CH" w:eastAsia="zh-CN"/>
          </w:rPr>
        </w:pPr>
        <w:r w:rsidRPr="00990BFB">
          <w:rPr>
            <w:rFonts w:eastAsia="SimSun" w:cs="Tahoma"/>
            <w:b/>
            <w:sz w:val="15"/>
            <w:szCs w:val="22"/>
            <w:lang w:val="fr-CH" w:eastAsia="zh-CN"/>
          </w:rPr>
          <w:t xml:space="preserve">Bobst </w:t>
        </w:r>
        <w:r w:rsidR="00E30F10">
          <w:rPr>
            <w:rFonts w:eastAsia="SimSun" w:cs="Tahoma"/>
            <w:b/>
            <w:sz w:val="15"/>
            <w:szCs w:val="22"/>
            <w:lang w:val="fr-CH" w:eastAsia="zh-CN"/>
          </w:rPr>
          <w:t>Group</w:t>
        </w:r>
        <w:r w:rsidRPr="00990BFB">
          <w:rPr>
            <w:rFonts w:eastAsia="SimSun" w:cs="Tahoma"/>
            <w:b/>
            <w:sz w:val="15"/>
            <w:szCs w:val="22"/>
            <w:lang w:val="fr-CH" w:eastAsia="zh-CN"/>
          </w:rPr>
          <w:t xml:space="preserve"> SA</w:t>
        </w:r>
      </w:p>
    </w:sdtContent>
  </w:sdt>
  <w:sdt>
    <w:sdtPr>
      <w:rPr>
        <w:rFonts w:eastAsia="SimSun" w:cs="Tahoma"/>
        <w:sz w:val="14"/>
        <w:szCs w:val="22"/>
        <w:lang w:val="fr-CH" w:eastAsia="zh-CN"/>
      </w:rPr>
      <w:tag w:val="M_LegalFooter"/>
      <w:id w:val="1147705221"/>
    </w:sdtPr>
    <w:sdtEndPr/>
    <w:sdtContent>
      <w:p w14:paraId="205D9F6C" w14:textId="77777777" w:rsidR="00990BFB" w:rsidRPr="00990BFB" w:rsidRDefault="00990BFB" w:rsidP="00990BFB">
        <w:pPr>
          <w:spacing w:line="200" w:lineRule="atLeast"/>
          <w:rPr>
            <w:rFonts w:eastAsia="SimSun" w:cs="Tahoma"/>
            <w:sz w:val="14"/>
            <w:szCs w:val="22"/>
            <w:lang w:val="fr-CH" w:eastAsia="zh-CN"/>
          </w:rPr>
        </w:pPr>
        <w:r w:rsidRPr="00990BFB">
          <w:rPr>
            <w:rFonts w:eastAsia="SimSun" w:cs="Tahoma"/>
            <w:sz w:val="14"/>
            <w:szCs w:val="22"/>
            <w:lang w:val="fr-CH" w:eastAsia="zh-CN"/>
          </w:rPr>
          <w:t xml:space="preserve">PO Box | CH-1001 Lausanne | </w:t>
        </w:r>
        <w:proofErr w:type="spellStart"/>
        <w:r w:rsidRPr="00990BFB">
          <w:rPr>
            <w:rFonts w:eastAsia="SimSun" w:cs="Tahoma"/>
            <w:sz w:val="14"/>
            <w:szCs w:val="22"/>
            <w:lang w:val="fr-CH" w:eastAsia="zh-CN"/>
          </w:rPr>
          <w:t>Switzerland</w:t>
        </w:r>
        <w:proofErr w:type="spellEnd"/>
        <w:r w:rsidRPr="00990BFB">
          <w:rPr>
            <w:rFonts w:eastAsia="SimSun" w:cs="Tahoma"/>
            <w:sz w:val="14"/>
            <w:szCs w:val="22"/>
            <w:lang w:val="fr-CH" w:eastAsia="zh-CN"/>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D77" w14:textId="77777777" w:rsidR="00F36CF1" w:rsidRPr="00BA155B" w:rsidRDefault="000B7CE1" w:rsidP="00F36CF1">
    <w:pPr>
      <w:pStyle w:val="LegalFooter"/>
    </w:pPr>
    <w:r>
      <w:fldChar w:fldCharType="begin"/>
    </w:r>
    <w:r w:rsidRPr="00280DC9">
      <w:rPr>
        <w:lang w:val="fr-BE"/>
      </w:rPr>
      <w:instrText xml:space="preserve"> FILENAME   \* MERGEFORMAT </w:instrText>
    </w:r>
    <w:r>
      <w:fldChar w:fldCharType="separate"/>
    </w:r>
    <w:r w:rsidR="008A6629" w:rsidRPr="00BA155B">
      <w:rPr>
        <w:noProof/>
      </w:rPr>
      <w:t>Dokument1</w:t>
    </w:r>
    <w:r>
      <w:rPr>
        <w:noProof/>
      </w:rPr>
      <w:fldChar w:fldCharType="end"/>
    </w:r>
    <w:r w:rsidR="00F36CF1" w:rsidRPr="00BA155B">
      <w:t xml:space="preserve"> | </w:t>
    </w:r>
    <w:sdt>
      <w:sdtPr>
        <w:tag w:val="T_Page"/>
        <w:id w:val="209380030"/>
      </w:sdtPr>
      <w:sdtEndPr/>
      <w:sdtContent>
        <w:r w:rsidR="004C28DE" w:rsidRPr="00BA155B">
          <w:t>Page</w:t>
        </w:r>
      </w:sdtContent>
    </w:sdt>
    <w:r w:rsidR="00F36CF1" w:rsidRPr="00BA155B">
      <w:t xml:space="preserve"> </w:t>
    </w:r>
    <w:r w:rsidR="00F36CF1" w:rsidRPr="004C28DE">
      <w:fldChar w:fldCharType="begin"/>
    </w:r>
    <w:r w:rsidR="00F36CF1" w:rsidRPr="00BA155B">
      <w:instrText xml:space="preserve"> PAGE   \* MERGEFORMAT </w:instrText>
    </w:r>
    <w:r w:rsidR="00F36CF1" w:rsidRPr="004C28DE">
      <w:fldChar w:fldCharType="separate"/>
    </w:r>
    <w:r w:rsidR="00F961AB">
      <w:rPr>
        <w:noProof/>
      </w:rPr>
      <w:t>1</w:t>
    </w:r>
    <w:r w:rsidR="00F36CF1" w:rsidRPr="004C28DE">
      <w:fldChar w:fldCharType="end"/>
    </w:r>
    <w:r w:rsidR="00F36CF1" w:rsidRPr="00BA155B">
      <w:t xml:space="preserve"> </w:t>
    </w:r>
    <w:sdt>
      <w:sdtPr>
        <w:tag w:val="T_PageOf"/>
        <w:id w:val="232359844"/>
      </w:sdtPr>
      <w:sdtEndPr/>
      <w:sdtContent>
        <w:r w:rsidR="004C28DE" w:rsidRPr="00BA155B">
          <w:t>of</w:t>
        </w:r>
      </w:sdtContent>
    </w:sdt>
    <w:r w:rsidR="00F36CF1" w:rsidRPr="00BA155B">
      <w:t xml:space="preserve"> </w:t>
    </w:r>
    <w:r>
      <w:fldChar w:fldCharType="begin"/>
    </w:r>
    <w:r w:rsidRPr="00BA155B">
      <w:instrText xml:space="preserve"> NUMPAGES   \* MERGEFORMAT </w:instrText>
    </w:r>
    <w:r>
      <w:fldChar w:fldCharType="separate"/>
    </w:r>
    <w:r w:rsidR="00F961AB">
      <w:rPr>
        <w:noProof/>
      </w:rPr>
      <w:t>1</w:t>
    </w:r>
    <w:r>
      <w:rPr>
        <w:noProof/>
      </w:rPr>
      <w:fldChar w:fldCharType="end"/>
    </w:r>
  </w:p>
  <w:sdt>
    <w:sdtPr>
      <w:tag w:val="E_Company"/>
      <w:id w:val="-144983231"/>
    </w:sdtPr>
    <w:sdtEndPr/>
    <w:sdtContent>
      <w:p w14:paraId="30EB9E2E" w14:textId="77777777" w:rsidR="00F36CF1" w:rsidRPr="00BA155B" w:rsidRDefault="004C28DE" w:rsidP="00F36CF1">
        <w:pPr>
          <w:pStyle w:val="LegalFooter1"/>
        </w:pPr>
        <w:r w:rsidRPr="00BA155B">
          <w:t>Bobst Mex SA</w:t>
        </w:r>
      </w:p>
    </w:sdtContent>
  </w:sdt>
  <w:sdt>
    <w:sdtPr>
      <w:tag w:val="M_LegalFooter"/>
      <w:id w:val="188571317"/>
    </w:sdtPr>
    <w:sdtEndPr/>
    <w:sdtContent>
      <w:p w14:paraId="5A201D48" w14:textId="77777777" w:rsidR="00F36CF1" w:rsidRPr="00BA155B" w:rsidRDefault="004C28DE" w:rsidP="00F36CF1">
        <w:pPr>
          <w:pStyle w:val="LegalFooter2"/>
        </w:pPr>
        <w:r w:rsidRPr="00BA155B">
          <w:t xml:space="preserve">PO Box | CH-1001 Lausanne | </w:t>
        </w:r>
        <w:proofErr w:type="spellStart"/>
        <w:r w:rsidRPr="00BA155B">
          <w:t>Switzerland</w:t>
        </w:r>
        <w:proofErr w:type="spellEnd"/>
        <w:r w:rsidRPr="00BA155B">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8FE8" w14:textId="77777777" w:rsidR="00585B2C" w:rsidRDefault="00585B2C" w:rsidP="00BB5BE9">
      <w:pPr>
        <w:spacing w:line="240" w:lineRule="auto"/>
      </w:pPr>
      <w:r>
        <w:separator/>
      </w:r>
    </w:p>
  </w:footnote>
  <w:footnote w:type="continuationSeparator" w:id="0">
    <w:p w14:paraId="7C554C73" w14:textId="77777777" w:rsidR="00585B2C" w:rsidRDefault="00585B2C"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754F" w14:textId="77777777" w:rsidR="00BB5BE9" w:rsidRPr="004C28DE" w:rsidRDefault="00B719F1" w:rsidP="00BB5BE9">
    <w:pPr>
      <w:pStyle w:val="Header"/>
    </w:pPr>
    <w:sdt>
      <w:sdtPr>
        <w:tag w:val="X_StaticLogo"/>
        <w:id w:val="-1429885881"/>
      </w:sdtPr>
      <w:sdtEndPr/>
      <w:sdtContent>
        <w:r w:rsidR="00165731" w:rsidRPr="004C28DE">
          <w:rPr>
            <w:noProof/>
            <w:lang w:val="nl-BE" w:eastAsia="zh-TW"/>
          </w:rPr>
          <w:drawing>
            <wp:inline distT="0" distB="0" distL="0" distR="0" wp14:anchorId="31A8B6B0" wp14:editId="30754605">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F0FE" w14:textId="77777777" w:rsidR="00F36CF1" w:rsidRPr="004C28DE" w:rsidRDefault="00B719F1" w:rsidP="00DB1DC2">
    <w:pPr>
      <w:pStyle w:val="Header"/>
    </w:pPr>
    <w:sdt>
      <w:sdtPr>
        <w:tag w:val="X_StaticLogo"/>
        <w:id w:val="1410575528"/>
      </w:sdtPr>
      <w:sdtEndPr/>
      <w:sdtContent>
        <w:r w:rsidR="00DB1DC2" w:rsidRPr="004C28DE">
          <w:rPr>
            <w:noProof/>
            <w:lang w:val="nl-BE" w:eastAsia="zh-TW"/>
          </w:rPr>
          <w:drawing>
            <wp:inline distT="0" distB="0" distL="0" distR="0" wp14:anchorId="1E0BFD9E" wp14:editId="4D0D5B08">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BC0C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1C0F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3C0E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1066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A42D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D8E4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E89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4E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16AC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0B9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E5103"/>
    <w:multiLevelType w:val="multilevel"/>
    <w:tmpl w:val="6E00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112708"/>
    <w:multiLevelType w:val="hybridMultilevel"/>
    <w:tmpl w:val="5490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B0939"/>
    <w:multiLevelType w:val="multilevel"/>
    <w:tmpl w:val="0756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D320D0"/>
    <w:multiLevelType w:val="hybridMultilevel"/>
    <w:tmpl w:val="9580E54A"/>
    <w:lvl w:ilvl="0" w:tplc="264C7E74">
      <w:numFmt w:val="bullet"/>
      <w:lvlText w:val="-"/>
      <w:lvlJc w:val="left"/>
      <w:pPr>
        <w:ind w:left="720" w:hanging="360"/>
      </w:pPr>
      <w:rPr>
        <w:rFonts w:ascii="Arial" w:eastAsiaTheme="minorEastAsia" w:hAnsi="Arial" w:cs="Arial"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660B84"/>
    <w:multiLevelType w:val="hybridMultilevel"/>
    <w:tmpl w:val="E64A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679282">
    <w:abstractNumId w:val="9"/>
  </w:num>
  <w:num w:numId="2" w16cid:durableId="1329750570">
    <w:abstractNumId w:val="7"/>
  </w:num>
  <w:num w:numId="3" w16cid:durableId="1838299416">
    <w:abstractNumId w:val="6"/>
  </w:num>
  <w:num w:numId="4" w16cid:durableId="2039620557">
    <w:abstractNumId w:val="5"/>
  </w:num>
  <w:num w:numId="5" w16cid:durableId="2110002445">
    <w:abstractNumId w:val="4"/>
  </w:num>
  <w:num w:numId="6" w16cid:durableId="1620985710">
    <w:abstractNumId w:val="8"/>
  </w:num>
  <w:num w:numId="7" w16cid:durableId="752165347">
    <w:abstractNumId w:val="3"/>
  </w:num>
  <w:num w:numId="8" w16cid:durableId="1421944357">
    <w:abstractNumId w:val="2"/>
  </w:num>
  <w:num w:numId="9" w16cid:durableId="1424296677">
    <w:abstractNumId w:val="1"/>
  </w:num>
  <w:num w:numId="10" w16cid:durableId="1946115144">
    <w:abstractNumId w:val="0"/>
  </w:num>
  <w:num w:numId="11" w16cid:durableId="925460302">
    <w:abstractNumId w:val="14"/>
  </w:num>
  <w:num w:numId="12" w16cid:durableId="635336788">
    <w:abstractNumId w:val="15"/>
  </w:num>
  <w:num w:numId="13" w16cid:durableId="1217163480">
    <w:abstractNumId w:val="12"/>
  </w:num>
  <w:num w:numId="14" w16cid:durableId="279997805">
    <w:abstractNumId w:val="11"/>
  </w:num>
  <w:num w:numId="15" w16cid:durableId="581255530">
    <w:abstractNumId w:val="13"/>
  </w:num>
  <w:num w:numId="16" w16cid:durableId="1663192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fr-CH" w:vendorID="64" w:dllVersion="0" w:nlCheck="1" w:checkStyle="0"/>
  <w:activeWritingStyle w:appName="MSWord" w:lang="en-US" w:vendorID="64" w:dllVersion="0" w:nlCheck="1" w:checkStyle="0"/>
  <w:activeWritingStyle w:appName="MSWord" w:lang="fr-BE"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B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29"/>
    <w:rsid w:val="000019C4"/>
    <w:rsid w:val="000106D0"/>
    <w:rsid w:val="00015659"/>
    <w:rsid w:val="000200EC"/>
    <w:rsid w:val="0002381F"/>
    <w:rsid w:val="00043F57"/>
    <w:rsid w:val="000A31C9"/>
    <w:rsid w:val="000B7CE1"/>
    <w:rsid w:val="000E273E"/>
    <w:rsid w:val="00103DF2"/>
    <w:rsid w:val="00106584"/>
    <w:rsid w:val="00122852"/>
    <w:rsid w:val="0012287C"/>
    <w:rsid w:val="001614BE"/>
    <w:rsid w:val="00162ACB"/>
    <w:rsid w:val="00162F04"/>
    <w:rsid w:val="00164521"/>
    <w:rsid w:val="00165731"/>
    <w:rsid w:val="001740D8"/>
    <w:rsid w:val="00185617"/>
    <w:rsid w:val="00193DE7"/>
    <w:rsid w:val="001978E2"/>
    <w:rsid w:val="001A0FBF"/>
    <w:rsid w:val="001B00E3"/>
    <w:rsid w:val="001B2225"/>
    <w:rsid w:val="001B4282"/>
    <w:rsid w:val="001B75B1"/>
    <w:rsid w:val="001C64DD"/>
    <w:rsid w:val="001F046A"/>
    <w:rsid w:val="00202B7E"/>
    <w:rsid w:val="00221442"/>
    <w:rsid w:val="0027064C"/>
    <w:rsid w:val="00280DC9"/>
    <w:rsid w:val="0029094B"/>
    <w:rsid w:val="00391FA4"/>
    <w:rsid w:val="003E6F6A"/>
    <w:rsid w:val="003F1F32"/>
    <w:rsid w:val="003F5EAA"/>
    <w:rsid w:val="00406778"/>
    <w:rsid w:val="004257F2"/>
    <w:rsid w:val="00441257"/>
    <w:rsid w:val="00441D37"/>
    <w:rsid w:val="004701B5"/>
    <w:rsid w:val="004711C7"/>
    <w:rsid w:val="00486EE9"/>
    <w:rsid w:val="00497781"/>
    <w:rsid w:val="004A4339"/>
    <w:rsid w:val="004C2489"/>
    <w:rsid w:val="004C28DE"/>
    <w:rsid w:val="004D5EFE"/>
    <w:rsid w:val="004F3549"/>
    <w:rsid w:val="00504BE7"/>
    <w:rsid w:val="00506CA8"/>
    <w:rsid w:val="00535DB7"/>
    <w:rsid w:val="00540DC4"/>
    <w:rsid w:val="00546823"/>
    <w:rsid w:val="00575CB3"/>
    <w:rsid w:val="00585B2C"/>
    <w:rsid w:val="0058644F"/>
    <w:rsid w:val="005A48B2"/>
    <w:rsid w:val="005B28F0"/>
    <w:rsid w:val="005B5E46"/>
    <w:rsid w:val="005C7A5F"/>
    <w:rsid w:val="00606729"/>
    <w:rsid w:val="00607A8B"/>
    <w:rsid w:val="0064617D"/>
    <w:rsid w:val="00650F0F"/>
    <w:rsid w:val="00653BCB"/>
    <w:rsid w:val="006619E8"/>
    <w:rsid w:val="00672351"/>
    <w:rsid w:val="00681020"/>
    <w:rsid w:val="006A1224"/>
    <w:rsid w:val="006A45F6"/>
    <w:rsid w:val="006E0625"/>
    <w:rsid w:val="007021AD"/>
    <w:rsid w:val="007054D8"/>
    <w:rsid w:val="00717E14"/>
    <w:rsid w:val="00744CD0"/>
    <w:rsid w:val="0074688B"/>
    <w:rsid w:val="00750E45"/>
    <w:rsid w:val="007633B3"/>
    <w:rsid w:val="00776FFB"/>
    <w:rsid w:val="007B6B3C"/>
    <w:rsid w:val="007D2FE3"/>
    <w:rsid w:val="007E6A57"/>
    <w:rsid w:val="00812E0A"/>
    <w:rsid w:val="0081574B"/>
    <w:rsid w:val="00831A2A"/>
    <w:rsid w:val="008475F1"/>
    <w:rsid w:val="0085471C"/>
    <w:rsid w:val="00872A48"/>
    <w:rsid w:val="00881DB3"/>
    <w:rsid w:val="0089716F"/>
    <w:rsid w:val="008A477E"/>
    <w:rsid w:val="008A6629"/>
    <w:rsid w:val="008B5EF4"/>
    <w:rsid w:val="008D353F"/>
    <w:rsid w:val="008E49BA"/>
    <w:rsid w:val="008E4DAA"/>
    <w:rsid w:val="009106BE"/>
    <w:rsid w:val="009106D4"/>
    <w:rsid w:val="00923BF4"/>
    <w:rsid w:val="0096765B"/>
    <w:rsid w:val="0099066D"/>
    <w:rsid w:val="00990BFB"/>
    <w:rsid w:val="009A0420"/>
    <w:rsid w:val="009B17E7"/>
    <w:rsid w:val="009C18C1"/>
    <w:rsid w:val="00A131E9"/>
    <w:rsid w:val="00A13434"/>
    <w:rsid w:val="00A44EB4"/>
    <w:rsid w:val="00A47F05"/>
    <w:rsid w:val="00A7773A"/>
    <w:rsid w:val="00A81589"/>
    <w:rsid w:val="00AB644E"/>
    <w:rsid w:val="00B073A5"/>
    <w:rsid w:val="00B32F6D"/>
    <w:rsid w:val="00B719F1"/>
    <w:rsid w:val="00B847F7"/>
    <w:rsid w:val="00B943E2"/>
    <w:rsid w:val="00BA155B"/>
    <w:rsid w:val="00BB5A31"/>
    <w:rsid w:val="00BB5BE9"/>
    <w:rsid w:val="00BC4DF2"/>
    <w:rsid w:val="00BE4E19"/>
    <w:rsid w:val="00BF18CF"/>
    <w:rsid w:val="00C00118"/>
    <w:rsid w:val="00C20D00"/>
    <w:rsid w:val="00C26C45"/>
    <w:rsid w:val="00C365C9"/>
    <w:rsid w:val="00C37CAD"/>
    <w:rsid w:val="00C71CF2"/>
    <w:rsid w:val="00C805C3"/>
    <w:rsid w:val="00C84507"/>
    <w:rsid w:val="00CA53AB"/>
    <w:rsid w:val="00CC7F9D"/>
    <w:rsid w:val="00D97770"/>
    <w:rsid w:val="00DB1DC2"/>
    <w:rsid w:val="00DB4B5A"/>
    <w:rsid w:val="00DE5DD2"/>
    <w:rsid w:val="00DE67A9"/>
    <w:rsid w:val="00DF7B45"/>
    <w:rsid w:val="00E11997"/>
    <w:rsid w:val="00E2330A"/>
    <w:rsid w:val="00E30F10"/>
    <w:rsid w:val="00E31115"/>
    <w:rsid w:val="00E542C8"/>
    <w:rsid w:val="00E833F2"/>
    <w:rsid w:val="00EB4F02"/>
    <w:rsid w:val="00EB7CAB"/>
    <w:rsid w:val="00EC0061"/>
    <w:rsid w:val="00EE31B1"/>
    <w:rsid w:val="00F03D8B"/>
    <w:rsid w:val="00F36CF1"/>
    <w:rsid w:val="00F55D53"/>
    <w:rsid w:val="00F60559"/>
    <w:rsid w:val="00F7100D"/>
    <w:rsid w:val="00F80BE3"/>
    <w:rsid w:val="00F81F83"/>
    <w:rsid w:val="00F82A84"/>
    <w:rsid w:val="00F92EA2"/>
    <w:rsid w:val="00F961AB"/>
    <w:rsid w:val="00FB72F4"/>
    <w:rsid w:val="00FC4C5F"/>
    <w:rsid w:val="00FD1750"/>
    <w:rsid w:val="00FF545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A6B6"/>
  <w15:docId w15:val="{73962128-2680-4234-B541-8548C75F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DE"/>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4C28DE"/>
    <w:rPr>
      <w:i/>
      <w:iCs/>
    </w:rPr>
  </w:style>
  <w:style w:type="character" w:styleId="HTMLAcronym">
    <w:name w:val="HTML Acronym"/>
    <w:basedOn w:val="DefaultParagraphFont"/>
    <w:uiPriority w:val="99"/>
    <w:semiHidden/>
    <w:unhideWhenUsed/>
    <w:rsid w:val="004C28DE"/>
  </w:style>
  <w:style w:type="paragraph" w:styleId="EnvelopeAddress">
    <w:name w:val="envelope address"/>
    <w:basedOn w:val="Normal"/>
    <w:uiPriority w:val="99"/>
    <w:semiHidden/>
    <w:unhideWhenUsed/>
    <w:rsid w:val="004C28DE"/>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4C28DE"/>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4C28DE"/>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4C28DE"/>
    <w:rPr>
      <w:i/>
      <w:iCs/>
      <w:sz w:val="19"/>
      <w:lang w:val="fr-CH"/>
    </w:rPr>
  </w:style>
  <w:style w:type="character" w:styleId="EndnoteReference">
    <w:name w:val="endnote reference"/>
    <w:basedOn w:val="DefaultParagraphFont"/>
    <w:uiPriority w:val="99"/>
    <w:semiHidden/>
    <w:unhideWhenUsed/>
    <w:rsid w:val="004C28DE"/>
    <w:rPr>
      <w:vertAlign w:val="superscript"/>
    </w:rPr>
  </w:style>
  <w:style w:type="character" w:styleId="FootnoteReference">
    <w:name w:val="footnote reference"/>
    <w:basedOn w:val="DefaultParagraphFont"/>
    <w:uiPriority w:val="99"/>
    <w:semiHidden/>
    <w:unhideWhenUsed/>
    <w:rsid w:val="004C28DE"/>
    <w:rPr>
      <w:vertAlign w:val="superscript"/>
    </w:rPr>
  </w:style>
  <w:style w:type="paragraph" w:styleId="Bibliography">
    <w:name w:val="Bibliography"/>
    <w:basedOn w:val="Normal"/>
    <w:next w:val="Normal"/>
    <w:uiPriority w:val="37"/>
    <w:semiHidden/>
    <w:unhideWhenUsed/>
    <w:rsid w:val="004C28DE"/>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4C28DE"/>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4C28DE"/>
    <w:rPr>
      <w:i/>
      <w:iCs/>
      <w:color w:val="818181" w:themeColor="text1" w:themeTint="BF"/>
      <w:sz w:val="19"/>
      <w:lang w:val="fr-CH"/>
    </w:rPr>
  </w:style>
  <w:style w:type="character" w:styleId="HTMLCite">
    <w:name w:val="HTML Cite"/>
    <w:basedOn w:val="DefaultParagraphFont"/>
    <w:uiPriority w:val="99"/>
    <w:semiHidden/>
    <w:unhideWhenUsed/>
    <w:rsid w:val="004C28DE"/>
    <w:rPr>
      <w:i/>
      <w:iCs/>
    </w:rPr>
  </w:style>
  <w:style w:type="character" w:styleId="HTMLKeyboard">
    <w:name w:val="HTML Keyboard"/>
    <w:basedOn w:val="DefaultParagraphFont"/>
    <w:uiPriority w:val="99"/>
    <w:semiHidden/>
    <w:unhideWhenUsed/>
    <w:rsid w:val="004C28DE"/>
    <w:rPr>
      <w:rFonts w:ascii="Consolas" w:hAnsi="Consolas" w:cs="Consolas"/>
      <w:sz w:val="20"/>
      <w:szCs w:val="20"/>
    </w:rPr>
  </w:style>
  <w:style w:type="character" w:styleId="HTMLCode">
    <w:name w:val="HTML Code"/>
    <w:basedOn w:val="DefaultParagraphFont"/>
    <w:uiPriority w:val="99"/>
    <w:semiHidden/>
    <w:unhideWhenUsed/>
    <w:rsid w:val="004C28DE"/>
    <w:rPr>
      <w:rFonts w:ascii="Consolas" w:hAnsi="Consolas" w:cs="Consolas"/>
      <w:sz w:val="20"/>
      <w:szCs w:val="20"/>
    </w:rPr>
  </w:style>
  <w:style w:type="table" w:styleId="TableColumns1">
    <w:name w:val="Table Columns 1"/>
    <w:basedOn w:val="TableNormal"/>
    <w:uiPriority w:val="99"/>
    <w:semiHidden/>
    <w:unhideWhenUsed/>
    <w:rsid w:val="004C28DE"/>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C28DE"/>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C28DE"/>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C28DE"/>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C28DE"/>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4C28DE"/>
    <w:rPr>
      <w:sz w:val="20"/>
      <w:szCs w:val="20"/>
      <w:lang w:val="fr-CH"/>
    </w:rPr>
  </w:style>
  <w:style w:type="paragraph" w:styleId="BodyText">
    <w:name w:val="Body Text"/>
    <w:basedOn w:val="Normal"/>
    <w:link w:val="BodyTextChar"/>
    <w:uiPriority w:val="99"/>
    <w:semiHidden/>
    <w:unhideWhenUsed/>
    <w:rsid w:val="004C28DE"/>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4C28DE"/>
    <w:rPr>
      <w:sz w:val="19"/>
      <w:lang w:val="fr-CH"/>
    </w:rPr>
  </w:style>
  <w:style w:type="paragraph" w:styleId="BodyText2">
    <w:name w:val="Body Text 2"/>
    <w:basedOn w:val="Normal"/>
    <w:link w:val="BodyText2Char"/>
    <w:uiPriority w:val="99"/>
    <w:semiHidden/>
    <w:unhideWhenUsed/>
    <w:rsid w:val="004C28DE"/>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4C28DE"/>
    <w:rPr>
      <w:sz w:val="19"/>
      <w:lang w:val="fr-CH"/>
    </w:rPr>
  </w:style>
  <w:style w:type="paragraph" w:styleId="BodyText3">
    <w:name w:val="Body Text 3"/>
    <w:basedOn w:val="Normal"/>
    <w:link w:val="BodyText3Char"/>
    <w:uiPriority w:val="99"/>
    <w:semiHidden/>
    <w:unhideWhenUsed/>
    <w:rsid w:val="004C28DE"/>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4C28DE"/>
    <w:rPr>
      <w:sz w:val="16"/>
      <w:szCs w:val="16"/>
      <w:lang w:val="fr-CH"/>
    </w:rPr>
  </w:style>
  <w:style w:type="paragraph" w:styleId="Date">
    <w:name w:val="Date"/>
    <w:basedOn w:val="Normal"/>
    <w:next w:val="Normal"/>
    <w:link w:val="DateChar"/>
    <w:uiPriority w:val="99"/>
    <w:semiHidden/>
    <w:unhideWhenUsed/>
    <w:rsid w:val="004C28DE"/>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4C28DE"/>
    <w:rPr>
      <w:sz w:val="19"/>
      <w:lang w:val="fr-CH"/>
    </w:rPr>
  </w:style>
  <w:style w:type="character" w:styleId="HTMLDefinition">
    <w:name w:val="HTML Definition"/>
    <w:basedOn w:val="DefaultParagraphFont"/>
    <w:uiPriority w:val="99"/>
    <w:semiHidden/>
    <w:unhideWhenUsed/>
    <w:rsid w:val="004C28DE"/>
    <w:rPr>
      <w:i/>
      <w:iCs/>
    </w:rPr>
  </w:style>
  <w:style w:type="table" w:styleId="Table3Deffects1">
    <w:name w:val="Table 3D effects 1"/>
    <w:basedOn w:val="TableNormal"/>
    <w:uiPriority w:val="99"/>
    <w:semiHidden/>
    <w:unhideWhenUsed/>
    <w:rsid w:val="004C28DE"/>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C28DE"/>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C28DE"/>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4C28DE"/>
    <w:rPr>
      <w:b/>
      <w:bCs/>
    </w:rPr>
  </w:style>
  <w:style w:type="character" w:styleId="SubtleEmphasis">
    <w:name w:val="Subtle Emphasis"/>
    <w:basedOn w:val="DefaultParagraphFont"/>
    <w:uiPriority w:val="19"/>
    <w:rsid w:val="004C28DE"/>
    <w:rPr>
      <w:i/>
      <w:iCs/>
      <w:color w:val="818181" w:themeColor="text1" w:themeTint="BF"/>
    </w:rPr>
  </w:style>
  <w:style w:type="paragraph" w:styleId="MessageHeader">
    <w:name w:val="Message Header"/>
    <w:basedOn w:val="Normal"/>
    <w:link w:val="MessageHeaderChar"/>
    <w:uiPriority w:val="99"/>
    <w:semiHidden/>
    <w:unhideWhenUsed/>
    <w:rsid w:val="004C28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4C28DE"/>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4C28DE"/>
    <w:rPr>
      <w:rFonts w:ascii="Consolas" w:hAnsi="Consolas" w:cs="Consolas"/>
      <w:sz w:val="24"/>
      <w:szCs w:val="24"/>
    </w:rPr>
  </w:style>
  <w:style w:type="paragraph" w:styleId="DocumentMap">
    <w:name w:val="Document Map"/>
    <w:basedOn w:val="Normal"/>
    <w:link w:val="DocumentMapChar"/>
    <w:uiPriority w:val="99"/>
    <w:semiHidden/>
    <w:unhideWhenUsed/>
    <w:rsid w:val="004C28DE"/>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4C28DE"/>
    <w:rPr>
      <w:rFonts w:ascii="Segoe UI" w:hAnsi="Segoe UI" w:cs="Segoe UI"/>
      <w:sz w:val="16"/>
      <w:szCs w:val="16"/>
      <w:lang w:val="fr-CH"/>
    </w:rPr>
  </w:style>
  <w:style w:type="paragraph" w:styleId="Closing">
    <w:name w:val="Closing"/>
    <w:basedOn w:val="Normal"/>
    <w:link w:val="ClosingChar"/>
    <w:uiPriority w:val="99"/>
    <w:semiHidden/>
    <w:unhideWhenUsed/>
    <w:rsid w:val="004C28DE"/>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4C28DE"/>
    <w:rPr>
      <w:sz w:val="19"/>
      <w:lang w:val="fr-CH"/>
    </w:rPr>
  </w:style>
  <w:style w:type="table" w:styleId="LightGrid">
    <w:name w:val="Light Grid"/>
    <w:basedOn w:val="TableNormal"/>
    <w:uiPriority w:val="62"/>
    <w:semiHidden/>
    <w:unhideWhenUsed/>
    <w:rsid w:val="004C28DE"/>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4C28DE"/>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4C28DE"/>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4C28DE"/>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4C28DE"/>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4C28DE"/>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4C28DE"/>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C28DE"/>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C28DE"/>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C28DE"/>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C28DE"/>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C28DE"/>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C28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4C28DE"/>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4C28DE"/>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4C28DE"/>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4C28DE"/>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4C28DE"/>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4C28DE"/>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4C28DE"/>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4C28DE"/>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4C28DE"/>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4C28DE"/>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4C28DE"/>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4C28DE"/>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4C28DE"/>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4C28DE"/>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4C28DE"/>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4C28DE"/>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unhideWhenUsed/>
    <w:rsid w:val="004C28DE"/>
    <w:rPr>
      <w:color w:val="265896" w:themeColor="hyperlink"/>
      <w:u w:val="single"/>
    </w:rPr>
  </w:style>
  <w:style w:type="character" w:styleId="FollowedHyperlink">
    <w:name w:val="FollowedHyperlink"/>
    <w:basedOn w:val="DefaultParagraphFont"/>
    <w:uiPriority w:val="99"/>
    <w:semiHidden/>
    <w:unhideWhenUsed/>
    <w:rsid w:val="004C28DE"/>
    <w:rPr>
      <w:color w:val="868686" w:themeColor="followedHyperlink"/>
      <w:u w:val="single"/>
    </w:rPr>
  </w:style>
  <w:style w:type="paragraph" w:styleId="List">
    <w:name w:val="List"/>
    <w:basedOn w:val="Normal"/>
    <w:uiPriority w:val="99"/>
    <w:semiHidden/>
    <w:unhideWhenUsed/>
    <w:rsid w:val="004C28DE"/>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4C28DE"/>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4C28DE"/>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4C28DE"/>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4C28DE"/>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4C28DE"/>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4C28DE"/>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4C28DE"/>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4C28DE"/>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4C28DE"/>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4C28DE"/>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4C28DE"/>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4C28DE"/>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4C28DE"/>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4C28DE"/>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4C28DE"/>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4C28DE"/>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4C28DE"/>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4C28DE"/>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4C28DE"/>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4C28DE"/>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4C28DE"/>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4C28DE"/>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4C28DE"/>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4C28DE"/>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4C28DE"/>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4C28DE"/>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4C28DE"/>
    <w:rPr>
      <w:rFonts w:ascii="Consolas" w:hAnsi="Consolas" w:cs="Consolas"/>
      <w:sz w:val="20"/>
      <w:szCs w:val="20"/>
    </w:rPr>
  </w:style>
  <w:style w:type="character" w:styleId="CommentReference">
    <w:name w:val="annotation reference"/>
    <w:basedOn w:val="DefaultParagraphFont"/>
    <w:uiPriority w:val="99"/>
    <w:semiHidden/>
    <w:unhideWhenUsed/>
    <w:rsid w:val="004C28DE"/>
    <w:rPr>
      <w:sz w:val="16"/>
      <w:szCs w:val="16"/>
    </w:rPr>
  </w:style>
  <w:style w:type="paragraph" w:styleId="NormalWeb">
    <w:name w:val="Normal (Web)"/>
    <w:basedOn w:val="Normal"/>
    <w:uiPriority w:val="99"/>
    <w:semiHidden/>
    <w:unhideWhenUsed/>
    <w:rsid w:val="004C28DE"/>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4C28DE"/>
    <w:rPr>
      <w:sz w:val="20"/>
      <w:szCs w:val="20"/>
      <w:lang w:val="fr-CH"/>
    </w:rPr>
  </w:style>
  <w:style w:type="paragraph" w:styleId="EndnoteText">
    <w:name w:val="endnote text"/>
    <w:basedOn w:val="Normal"/>
    <w:link w:val="Endnote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4C28DE"/>
    <w:rPr>
      <w:sz w:val="20"/>
      <w:szCs w:val="20"/>
      <w:lang w:val="fr-CH"/>
    </w:rPr>
  </w:style>
  <w:style w:type="character" w:styleId="LineNumber">
    <w:name w:val="line number"/>
    <w:basedOn w:val="DefaultParagraphFont"/>
    <w:uiPriority w:val="99"/>
    <w:semiHidden/>
    <w:unhideWhenUsed/>
    <w:rsid w:val="004C28DE"/>
  </w:style>
  <w:style w:type="character" w:styleId="PageNumber">
    <w:name w:val="page number"/>
    <w:basedOn w:val="DefaultParagraphFont"/>
    <w:uiPriority w:val="99"/>
    <w:semiHidden/>
    <w:unhideWhenUsed/>
    <w:rsid w:val="004C28DE"/>
  </w:style>
  <w:style w:type="paragraph" w:styleId="CommentSubject">
    <w:name w:val="annotation subject"/>
    <w:basedOn w:val="CommentText"/>
    <w:next w:val="CommentText"/>
    <w:link w:val="CommentSubjectChar"/>
    <w:uiPriority w:val="99"/>
    <w:semiHidden/>
    <w:unhideWhenUsed/>
    <w:rsid w:val="004C28DE"/>
    <w:rPr>
      <w:b/>
      <w:bCs/>
    </w:rPr>
  </w:style>
  <w:style w:type="character" w:customStyle="1" w:styleId="CommentSubjectChar">
    <w:name w:val="Comment Subject Char"/>
    <w:basedOn w:val="CommentTextChar"/>
    <w:link w:val="CommentSubject"/>
    <w:uiPriority w:val="99"/>
    <w:semiHidden/>
    <w:rsid w:val="004C28DE"/>
    <w:rPr>
      <w:b/>
      <w:bCs/>
      <w:sz w:val="20"/>
      <w:szCs w:val="20"/>
      <w:lang w:val="fr-CH"/>
    </w:rPr>
  </w:style>
  <w:style w:type="table" w:styleId="LightShading">
    <w:name w:val="Light Shading"/>
    <w:basedOn w:val="TableNormal"/>
    <w:uiPriority w:val="60"/>
    <w:semiHidden/>
    <w:unhideWhenUsed/>
    <w:rsid w:val="004C28DE"/>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4C28DE"/>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4C28DE"/>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4C28DE"/>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4C28DE"/>
    <w:pPr>
      <w:spacing w:after="0"/>
      <w:ind w:firstLine="360"/>
    </w:pPr>
  </w:style>
  <w:style w:type="character" w:customStyle="1" w:styleId="BodyTextFirstIndentChar">
    <w:name w:val="Body Text First Indent Char"/>
    <w:basedOn w:val="BodyTextChar"/>
    <w:link w:val="BodyTextFirstIndent"/>
    <w:uiPriority w:val="99"/>
    <w:semiHidden/>
    <w:rsid w:val="004C28DE"/>
    <w:rPr>
      <w:sz w:val="19"/>
      <w:lang w:val="fr-CH"/>
    </w:rPr>
  </w:style>
  <w:style w:type="paragraph" w:styleId="BodyTextIndent">
    <w:name w:val="Body Text Indent"/>
    <w:basedOn w:val="Normal"/>
    <w:link w:val="BodyTextIndentChar"/>
    <w:uiPriority w:val="99"/>
    <w:semiHidden/>
    <w:unhideWhenUsed/>
    <w:rsid w:val="004C28DE"/>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4C28DE"/>
    <w:rPr>
      <w:sz w:val="19"/>
      <w:lang w:val="fr-CH"/>
    </w:rPr>
  </w:style>
  <w:style w:type="paragraph" w:styleId="BodyTextIndent2">
    <w:name w:val="Body Text Indent 2"/>
    <w:basedOn w:val="Normal"/>
    <w:link w:val="BodyTextIndent2Char"/>
    <w:uiPriority w:val="99"/>
    <w:semiHidden/>
    <w:unhideWhenUsed/>
    <w:rsid w:val="004C28DE"/>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4C28DE"/>
    <w:rPr>
      <w:sz w:val="19"/>
      <w:lang w:val="fr-CH"/>
    </w:rPr>
  </w:style>
  <w:style w:type="paragraph" w:styleId="BodyTextIndent3">
    <w:name w:val="Body Text Indent 3"/>
    <w:basedOn w:val="Normal"/>
    <w:link w:val="BodyTextIndent3Char"/>
    <w:uiPriority w:val="99"/>
    <w:semiHidden/>
    <w:unhideWhenUsed/>
    <w:rsid w:val="004C28DE"/>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4C28DE"/>
    <w:rPr>
      <w:sz w:val="16"/>
      <w:szCs w:val="16"/>
      <w:lang w:val="fr-CH"/>
    </w:rPr>
  </w:style>
  <w:style w:type="paragraph" w:styleId="BodyTextFirstIndent2">
    <w:name w:val="Body Text First Indent 2"/>
    <w:basedOn w:val="BodyTextIndent"/>
    <w:link w:val="BodyTextFirstIndent2Char"/>
    <w:uiPriority w:val="99"/>
    <w:semiHidden/>
    <w:unhideWhenUsed/>
    <w:rsid w:val="004C28DE"/>
    <w:pPr>
      <w:spacing w:after="0"/>
      <w:ind w:left="360" w:firstLine="360"/>
    </w:pPr>
  </w:style>
  <w:style w:type="character" w:customStyle="1" w:styleId="BodyTextFirstIndent2Char">
    <w:name w:val="Body Text First Indent 2 Char"/>
    <w:basedOn w:val="BodyTextIndentChar"/>
    <w:link w:val="BodyTextFirstIndent2"/>
    <w:uiPriority w:val="99"/>
    <w:semiHidden/>
    <w:rsid w:val="004C28DE"/>
    <w:rPr>
      <w:sz w:val="19"/>
      <w:lang w:val="fr-CH"/>
    </w:rPr>
  </w:style>
  <w:style w:type="paragraph" w:styleId="NormalIndent">
    <w:name w:val="Normal Indent"/>
    <w:basedOn w:val="Normal"/>
    <w:uiPriority w:val="99"/>
    <w:semiHidden/>
    <w:unhideWhenUsed/>
    <w:rsid w:val="004C28DE"/>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4C28DE"/>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4C28DE"/>
    <w:rPr>
      <w:sz w:val="19"/>
      <w:lang w:val="fr-CH"/>
    </w:rPr>
  </w:style>
  <w:style w:type="paragraph" w:styleId="NoSpacing">
    <w:name w:val="No Spacing"/>
    <w:uiPriority w:val="1"/>
    <w:rsid w:val="004C28DE"/>
    <w:pPr>
      <w:spacing w:after="0" w:line="240" w:lineRule="auto"/>
    </w:pPr>
    <w:rPr>
      <w:sz w:val="19"/>
      <w:lang w:val="fr-CH"/>
    </w:rPr>
  </w:style>
  <w:style w:type="paragraph" w:styleId="Signature">
    <w:name w:val="Signature"/>
    <w:basedOn w:val="Normal"/>
    <w:link w:val="SignatureChar"/>
    <w:uiPriority w:val="99"/>
    <w:semiHidden/>
    <w:unhideWhenUsed/>
    <w:rsid w:val="004C28DE"/>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4C28DE"/>
    <w:rPr>
      <w:sz w:val="19"/>
      <w:lang w:val="fr-CH"/>
    </w:rPr>
  </w:style>
  <w:style w:type="paragraph" w:styleId="E-mailSignature">
    <w:name w:val="E-mail Signature"/>
    <w:basedOn w:val="Normal"/>
    <w:link w:val="E-mailSignatureChar"/>
    <w:uiPriority w:val="99"/>
    <w:semiHidden/>
    <w:unhideWhenUsed/>
    <w:rsid w:val="004C28DE"/>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4C28DE"/>
    <w:rPr>
      <w:sz w:val="19"/>
      <w:lang w:val="fr-CH"/>
    </w:rPr>
  </w:style>
  <w:style w:type="paragraph" w:styleId="TableofFigures">
    <w:name w:val="table of figures"/>
    <w:basedOn w:val="Normal"/>
    <w:next w:val="Normal"/>
    <w:uiPriority w:val="99"/>
    <w:semiHidden/>
    <w:unhideWhenUsed/>
    <w:rsid w:val="004C28DE"/>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4C28DE"/>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4C28DE"/>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C28DE"/>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C28DE"/>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C28DE"/>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C28DE"/>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C28DE"/>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C28DE"/>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4C28DE"/>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C28DE"/>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4C28DE"/>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C28DE"/>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C28DE"/>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C28DE"/>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C28DE"/>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C28DE"/>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C28DE"/>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C28DE"/>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4C28DE"/>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4C28DE"/>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4C28DE"/>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4C28DE"/>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4C28DE"/>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4C28DE"/>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4C28DE"/>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4C28DE"/>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4C28DE"/>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4C28DE"/>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4C28DE"/>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4C28DE"/>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4C28DE"/>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4C28DE"/>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4C28DE"/>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4C28DE"/>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4C28DE"/>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4C28DE"/>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4C28DE"/>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4C28DE"/>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4C28DE"/>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C28DE"/>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C28DE"/>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C28DE"/>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C28DE"/>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C28DE"/>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4C28DE"/>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4C28DE"/>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4C28DE"/>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4C28DE"/>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4C28DE"/>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4C28DE"/>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4C28DE"/>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4C28DE"/>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4C28DE"/>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4C28DE"/>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4C28DE"/>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4C28DE"/>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4C28DE"/>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4C28DE"/>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4C28DE"/>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C28DE"/>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C28DE"/>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C28DE"/>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C28DE"/>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C28DE"/>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C28DE"/>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C28DE"/>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4C28DE"/>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4C28DE"/>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4C28DE"/>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4C28DE"/>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4C28DE"/>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4C28DE"/>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4C28DE"/>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C28DE"/>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C28DE"/>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C28DE"/>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C28DE"/>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C28DE"/>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C28DE"/>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4C28DE"/>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C28DE"/>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C28DE"/>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C28DE"/>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4C28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28DE"/>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4C28DE"/>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28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C2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4C28DE"/>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C28DE"/>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C28DE"/>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4C28DE"/>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4C28DE"/>
    <w:rPr>
      <w:rFonts w:ascii="Consolas" w:hAnsi="Consolas" w:cs="Consolas"/>
      <w:sz w:val="21"/>
      <w:szCs w:val="21"/>
      <w:lang w:val="fr-CH"/>
    </w:rPr>
  </w:style>
  <w:style w:type="paragraph" w:styleId="MacroText">
    <w:name w:val="macro"/>
    <w:link w:val="MacroTextChar"/>
    <w:uiPriority w:val="99"/>
    <w:semiHidden/>
    <w:unhideWhenUsed/>
    <w:rsid w:val="004C28D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4C28DE"/>
    <w:rPr>
      <w:rFonts w:ascii="Consolas" w:hAnsi="Consolas" w:cs="Consolas"/>
      <w:sz w:val="20"/>
      <w:szCs w:val="20"/>
      <w:lang w:val="fr-CH"/>
    </w:rPr>
  </w:style>
  <w:style w:type="table" w:styleId="TableTheme">
    <w:name w:val="Table Theme"/>
    <w:basedOn w:val="TableNormal"/>
    <w:uiPriority w:val="99"/>
    <w:semiHidden/>
    <w:unhideWhenUsed/>
    <w:rsid w:val="004C28DE"/>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4C28DE"/>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4C28DE"/>
    <w:rPr>
      <w:sz w:val="19"/>
      <w:lang w:val="fr-CH"/>
    </w:rPr>
  </w:style>
  <w:style w:type="character" w:styleId="BookTitle">
    <w:name w:val="Book Title"/>
    <w:basedOn w:val="DefaultParagraphFont"/>
    <w:uiPriority w:val="33"/>
    <w:rsid w:val="004C28DE"/>
    <w:rPr>
      <w:b/>
      <w:bCs/>
      <w:i/>
      <w:iCs/>
      <w:spacing w:val="5"/>
    </w:rPr>
  </w:style>
  <w:style w:type="paragraph" w:styleId="IndexHeading">
    <w:name w:val="index heading"/>
    <w:basedOn w:val="Normal"/>
    <w:next w:val="Index1"/>
    <w:uiPriority w:val="99"/>
    <w:semiHidden/>
    <w:unhideWhenUsed/>
    <w:rsid w:val="004C28DE"/>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4C28DE"/>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4C28DE"/>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4C28DE"/>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4C28DE"/>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4C28DE"/>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4C28DE"/>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4C28DE"/>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4C28DE"/>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4C28DE"/>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4C28DE"/>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4C28DE"/>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4C28DE"/>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4C28DE"/>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4C28DE"/>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4C28DE"/>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4C28DE"/>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4C28DE"/>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C28DE"/>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C28DE"/>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C28DE"/>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C28DE"/>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C28DE"/>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C28DE"/>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4C28DE"/>
    <w:rPr>
      <w:i/>
      <w:iCs/>
    </w:rPr>
  </w:style>
  <w:style w:type="paragraph" w:customStyle="1" w:styleId="paragraph">
    <w:name w:val="paragraph"/>
    <w:basedOn w:val="Normal"/>
    <w:rsid w:val="00C26C45"/>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C26C45"/>
  </w:style>
  <w:style w:type="character" w:customStyle="1" w:styleId="eop">
    <w:name w:val="eop"/>
    <w:basedOn w:val="DefaultParagraphFont"/>
    <w:rsid w:val="00C26C45"/>
  </w:style>
  <w:style w:type="character" w:styleId="UnresolvedMention">
    <w:name w:val="Unresolved Mention"/>
    <w:basedOn w:val="DefaultParagraphFont"/>
    <w:uiPriority w:val="99"/>
    <w:semiHidden/>
    <w:unhideWhenUsed/>
    <w:rsid w:val="00B847F7"/>
    <w:rPr>
      <w:color w:val="605E5C"/>
      <w:shd w:val="clear" w:color="auto" w:fill="E1DFDD"/>
    </w:rPr>
  </w:style>
  <w:style w:type="paragraph" w:customStyle="1" w:styleId="ox-37bcbdf2c8-msolistparagraph">
    <w:name w:val="ox-37bcbdf2c8-msolistparagraph"/>
    <w:basedOn w:val="Normal"/>
    <w:rsid w:val="00812E0A"/>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7090">
      <w:bodyDiv w:val="1"/>
      <w:marLeft w:val="0"/>
      <w:marRight w:val="0"/>
      <w:marTop w:val="0"/>
      <w:marBottom w:val="0"/>
      <w:divBdr>
        <w:top w:val="none" w:sz="0" w:space="0" w:color="auto"/>
        <w:left w:val="none" w:sz="0" w:space="0" w:color="auto"/>
        <w:bottom w:val="none" w:sz="0" w:space="0" w:color="auto"/>
        <w:right w:val="none" w:sz="0" w:space="0" w:color="auto"/>
      </w:divBdr>
      <w:divsChild>
        <w:div w:id="127166984">
          <w:marLeft w:val="0"/>
          <w:marRight w:val="0"/>
          <w:marTop w:val="0"/>
          <w:marBottom w:val="0"/>
          <w:divBdr>
            <w:top w:val="none" w:sz="0" w:space="0" w:color="auto"/>
            <w:left w:val="none" w:sz="0" w:space="0" w:color="auto"/>
            <w:bottom w:val="none" w:sz="0" w:space="0" w:color="auto"/>
            <w:right w:val="none" w:sz="0" w:space="0" w:color="auto"/>
          </w:divBdr>
        </w:div>
        <w:div w:id="1281061785">
          <w:marLeft w:val="0"/>
          <w:marRight w:val="0"/>
          <w:marTop w:val="0"/>
          <w:marBottom w:val="0"/>
          <w:divBdr>
            <w:top w:val="none" w:sz="0" w:space="0" w:color="auto"/>
            <w:left w:val="none" w:sz="0" w:space="0" w:color="auto"/>
            <w:bottom w:val="none" w:sz="0" w:space="0" w:color="auto"/>
            <w:right w:val="none" w:sz="0" w:space="0" w:color="auto"/>
          </w:divBdr>
        </w:div>
        <w:div w:id="1711681602">
          <w:marLeft w:val="0"/>
          <w:marRight w:val="0"/>
          <w:marTop w:val="0"/>
          <w:marBottom w:val="0"/>
          <w:divBdr>
            <w:top w:val="none" w:sz="0" w:space="0" w:color="auto"/>
            <w:left w:val="none" w:sz="0" w:space="0" w:color="auto"/>
            <w:bottom w:val="none" w:sz="0" w:space="0" w:color="auto"/>
            <w:right w:val="none" w:sz="0" w:space="0" w:color="auto"/>
          </w:divBdr>
        </w:div>
        <w:div w:id="2005618324">
          <w:marLeft w:val="0"/>
          <w:marRight w:val="0"/>
          <w:marTop w:val="0"/>
          <w:marBottom w:val="0"/>
          <w:divBdr>
            <w:top w:val="none" w:sz="0" w:space="0" w:color="auto"/>
            <w:left w:val="none" w:sz="0" w:space="0" w:color="auto"/>
            <w:bottom w:val="none" w:sz="0" w:space="0" w:color="auto"/>
            <w:right w:val="none" w:sz="0" w:space="0" w:color="auto"/>
          </w:divBdr>
        </w:div>
        <w:div w:id="482894138">
          <w:marLeft w:val="0"/>
          <w:marRight w:val="0"/>
          <w:marTop w:val="0"/>
          <w:marBottom w:val="0"/>
          <w:divBdr>
            <w:top w:val="none" w:sz="0" w:space="0" w:color="auto"/>
            <w:left w:val="none" w:sz="0" w:space="0" w:color="auto"/>
            <w:bottom w:val="none" w:sz="0" w:space="0" w:color="auto"/>
            <w:right w:val="none" w:sz="0" w:space="0" w:color="auto"/>
          </w:divBdr>
        </w:div>
        <w:div w:id="538052619">
          <w:marLeft w:val="0"/>
          <w:marRight w:val="0"/>
          <w:marTop w:val="0"/>
          <w:marBottom w:val="0"/>
          <w:divBdr>
            <w:top w:val="none" w:sz="0" w:space="0" w:color="auto"/>
            <w:left w:val="none" w:sz="0" w:space="0" w:color="auto"/>
            <w:bottom w:val="none" w:sz="0" w:space="0" w:color="auto"/>
            <w:right w:val="none" w:sz="0" w:space="0" w:color="auto"/>
          </w:divBdr>
        </w:div>
        <w:div w:id="173998178">
          <w:marLeft w:val="0"/>
          <w:marRight w:val="0"/>
          <w:marTop w:val="0"/>
          <w:marBottom w:val="0"/>
          <w:divBdr>
            <w:top w:val="none" w:sz="0" w:space="0" w:color="auto"/>
            <w:left w:val="none" w:sz="0" w:space="0" w:color="auto"/>
            <w:bottom w:val="none" w:sz="0" w:space="0" w:color="auto"/>
            <w:right w:val="none" w:sz="0" w:space="0" w:color="auto"/>
          </w:divBdr>
        </w:div>
        <w:div w:id="800223801">
          <w:marLeft w:val="0"/>
          <w:marRight w:val="0"/>
          <w:marTop w:val="0"/>
          <w:marBottom w:val="0"/>
          <w:divBdr>
            <w:top w:val="none" w:sz="0" w:space="0" w:color="auto"/>
            <w:left w:val="none" w:sz="0" w:space="0" w:color="auto"/>
            <w:bottom w:val="none" w:sz="0" w:space="0" w:color="auto"/>
            <w:right w:val="none" w:sz="0" w:space="0" w:color="auto"/>
          </w:divBdr>
        </w:div>
        <w:div w:id="360204985">
          <w:marLeft w:val="0"/>
          <w:marRight w:val="0"/>
          <w:marTop w:val="0"/>
          <w:marBottom w:val="0"/>
          <w:divBdr>
            <w:top w:val="none" w:sz="0" w:space="0" w:color="auto"/>
            <w:left w:val="none" w:sz="0" w:space="0" w:color="auto"/>
            <w:bottom w:val="none" w:sz="0" w:space="0" w:color="auto"/>
            <w:right w:val="none" w:sz="0" w:space="0" w:color="auto"/>
          </w:divBdr>
        </w:div>
        <w:div w:id="652612146">
          <w:marLeft w:val="0"/>
          <w:marRight w:val="0"/>
          <w:marTop w:val="0"/>
          <w:marBottom w:val="0"/>
          <w:divBdr>
            <w:top w:val="none" w:sz="0" w:space="0" w:color="auto"/>
            <w:left w:val="none" w:sz="0" w:space="0" w:color="auto"/>
            <w:bottom w:val="none" w:sz="0" w:space="0" w:color="auto"/>
            <w:right w:val="none" w:sz="0" w:space="0" w:color="auto"/>
          </w:divBdr>
        </w:div>
        <w:div w:id="185604683">
          <w:marLeft w:val="0"/>
          <w:marRight w:val="0"/>
          <w:marTop w:val="0"/>
          <w:marBottom w:val="0"/>
          <w:divBdr>
            <w:top w:val="none" w:sz="0" w:space="0" w:color="auto"/>
            <w:left w:val="none" w:sz="0" w:space="0" w:color="auto"/>
            <w:bottom w:val="none" w:sz="0" w:space="0" w:color="auto"/>
            <w:right w:val="none" w:sz="0" w:space="0" w:color="auto"/>
          </w:divBdr>
        </w:div>
        <w:div w:id="846094773">
          <w:marLeft w:val="0"/>
          <w:marRight w:val="0"/>
          <w:marTop w:val="0"/>
          <w:marBottom w:val="0"/>
          <w:divBdr>
            <w:top w:val="none" w:sz="0" w:space="0" w:color="auto"/>
            <w:left w:val="none" w:sz="0" w:space="0" w:color="auto"/>
            <w:bottom w:val="none" w:sz="0" w:space="0" w:color="auto"/>
            <w:right w:val="none" w:sz="0" w:space="0" w:color="auto"/>
          </w:divBdr>
        </w:div>
        <w:div w:id="1912305375">
          <w:marLeft w:val="0"/>
          <w:marRight w:val="0"/>
          <w:marTop w:val="0"/>
          <w:marBottom w:val="0"/>
          <w:divBdr>
            <w:top w:val="none" w:sz="0" w:space="0" w:color="auto"/>
            <w:left w:val="none" w:sz="0" w:space="0" w:color="auto"/>
            <w:bottom w:val="none" w:sz="0" w:space="0" w:color="auto"/>
            <w:right w:val="none" w:sz="0" w:space="0" w:color="auto"/>
          </w:divBdr>
        </w:div>
        <w:div w:id="1977101810">
          <w:marLeft w:val="0"/>
          <w:marRight w:val="0"/>
          <w:marTop w:val="0"/>
          <w:marBottom w:val="0"/>
          <w:divBdr>
            <w:top w:val="none" w:sz="0" w:space="0" w:color="auto"/>
            <w:left w:val="none" w:sz="0" w:space="0" w:color="auto"/>
            <w:bottom w:val="none" w:sz="0" w:space="0" w:color="auto"/>
            <w:right w:val="none" w:sz="0" w:space="0" w:color="auto"/>
          </w:divBdr>
        </w:div>
        <w:div w:id="822312829">
          <w:marLeft w:val="0"/>
          <w:marRight w:val="0"/>
          <w:marTop w:val="0"/>
          <w:marBottom w:val="0"/>
          <w:divBdr>
            <w:top w:val="none" w:sz="0" w:space="0" w:color="auto"/>
            <w:left w:val="none" w:sz="0" w:space="0" w:color="auto"/>
            <w:bottom w:val="none" w:sz="0" w:space="0" w:color="auto"/>
            <w:right w:val="none" w:sz="0" w:space="0" w:color="auto"/>
          </w:divBdr>
        </w:div>
        <w:div w:id="211575021">
          <w:marLeft w:val="0"/>
          <w:marRight w:val="0"/>
          <w:marTop w:val="0"/>
          <w:marBottom w:val="0"/>
          <w:divBdr>
            <w:top w:val="none" w:sz="0" w:space="0" w:color="auto"/>
            <w:left w:val="none" w:sz="0" w:space="0" w:color="auto"/>
            <w:bottom w:val="none" w:sz="0" w:space="0" w:color="auto"/>
            <w:right w:val="none" w:sz="0" w:space="0" w:color="auto"/>
          </w:divBdr>
        </w:div>
        <w:div w:id="223806757">
          <w:marLeft w:val="0"/>
          <w:marRight w:val="0"/>
          <w:marTop w:val="0"/>
          <w:marBottom w:val="0"/>
          <w:divBdr>
            <w:top w:val="none" w:sz="0" w:space="0" w:color="auto"/>
            <w:left w:val="none" w:sz="0" w:space="0" w:color="auto"/>
            <w:bottom w:val="none" w:sz="0" w:space="0" w:color="auto"/>
            <w:right w:val="none" w:sz="0" w:space="0" w:color="auto"/>
          </w:divBdr>
        </w:div>
        <w:div w:id="1631662965">
          <w:marLeft w:val="0"/>
          <w:marRight w:val="0"/>
          <w:marTop w:val="0"/>
          <w:marBottom w:val="0"/>
          <w:divBdr>
            <w:top w:val="none" w:sz="0" w:space="0" w:color="auto"/>
            <w:left w:val="none" w:sz="0" w:space="0" w:color="auto"/>
            <w:bottom w:val="none" w:sz="0" w:space="0" w:color="auto"/>
            <w:right w:val="none" w:sz="0" w:space="0" w:color="auto"/>
          </w:divBdr>
        </w:div>
        <w:div w:id="867569627">
          <w:marLeft w:val="0"/>
          <w:marRight w:val="0"/>
          <w:marTop w:val="0"/>
          <w:marBottom w:val="0"/>
          <w:divBdr>
            <w:top w:val="none" w:sz="0" w:space="0" w:color="auto"/>
            <w:left w:val="none" w:sz="0" w:space="0" w:color="auto"/>
            <w:bottom w:val="none" w:sz="0" w:space="0" w:color="auto"/>
            <w:right w:val="none" w:sz="0" w:space="0" w:color="auto"/>
          </w:divBdr>
        </w:div>
        <w:div w:id="1423405913">
          <w:marLeft w:val="0"/>
          <w:marRight w:val="0"/>
          <w:marTop w:val="0"/>
          <w:marBottom w:val="0"/>
          <w:divBdr>
            <w:top w:val="none" w:sz="0" w:space="0" w:color="auto"/>
            <w:left w:val="none" w:sz="0" w:space="0" w:color="auto"/>
            <w:bottom w:val="none" w:sz="0" w:space="0" w:color="auto"/>
            <w:right w:val="none" w:sz="0" w:space="0" w:color="auto"/>
          </w:divBdr>
        </w:div>
        <w:div w:id="1131632712">
          <w:marLeft w:val="0"/>
          <w:marRight w:val="0"/>
          <w:marTop w:val="0"/>
          <w:marBottom w:val="0"/>
          <w:divBdr>
            <w:top w:val="none" w:sz="0" w:space="0" w:color="auto"/>
            <w:left w:val="none" w:sz="0" w:space="0" w:color="auto"/>
            <w:bottom w:val="none" w:sz="0" w:space="0" w:color="auto"/>
            <w:right w:val="none" w:sz="0" w:space="0" w:color="auto"/>
          </w:divBdr>
        </w:div>
        <w:div w:id="1617564006">
          <w:marLeft w:val="0"/>
          <w:marRight w:val="0"/>
          <w:marTop w:val="0"/>
          <w:marBottom w:val="0"/>
          <w:divBdr>
            <w:top w:val="none" w:sz="0" w:space="0" w:color="auto"/>
            <w:left w:val="none" w:sz="0" w:space="0" w:color="auto"/>
            <w:bottom w:val="none" w:sz="0" w:space="0" w:color="auto"/>
            <w:right w:val="none" w:sz="0" w:space="0" w:color="auto"/>
          </w:divBdr>
        </w:div>
        <w:div w:id="199056237">
          <w:marLeft w:val="0"/>
          <w:marRight w:val="0"/>
          <w:marTop w:val="0"/>
          <w:marBottom w:val="0"/>
          <w:divBdr>
            <w:top w:val="none" w:sz="0" w:space="0" w:color="auto"/>
            <w:left w:val="none" w:sz="0" w:space="0" w:color="auto"/>
            <w:bottom w:val="none" w:sz="0" w:space="0" w:color="auto"/>
            <w:right w:val="none" w:sz="0" w:space="0" w:color="auto"/>
          </w:divBdr>
        </w:div>
        <w:div w:id="441262707">
          <w:marLeft w:val="0"/>
          <w:marRight w:val="0"/>
          <w:marTop w:val="0"/>
          <w:marBottom w:val="0"/>
          <w:divBdr>
            <w:top w:val="none" w:sz="0" w:space="0" w:color="auto"/>
            <w:left w:val="none" w:sz="0" w:space="0" w:color="auto"/>
            <w:bottom w:val="none" w:sz="0" w:space="0" w:color="auto"/>
            <w:right w:val="none" w:sz="0" w:space="0" w:color="auto"/>
          </w:divBdr>
        </w:div>
      </w:divsChild>
    </w:div>
    <w:div w:id="1076127965">
      <w:bodyDiv w:val="1"/>
      <w:marLeft w:val="0"/>
      <w:marRight w:val="0"/>
      <w:marTop w:val="0"/>
      <w:marBottom w:val="0"/>
      <w:divBdr>
        <w:top w:val="none" w:sz="0" w:space="0" w:color="auto"/>
        <w:left w:val="none" w:sz="0" w:space="0" w:color="auto"/>
        <w:bottom w:val="none" w:sz="0" w:space="0" w:color="auto"/>
        <w:right w:val="none" w:sz="0" w:space="0" w:color="auto"/>
      </w:divBdr>
    </w:div>
    <w:div w:id="1606766784">
      <w:bodyDiv w:val="1"/>
      <w:marLeft w:val="0"/>
      <w:marRight w:val="0"/>
      <w:marTop w:val="0"/>
      <w:marBottom w:val="0"/>
      <w:divBdr>
        <w:top w:val="none" w:sz="0" w:space="0" w:color="auto"/>
        <w:left w:val="none" w:sz="0" w:space="0" w:color="auto"/>
        <w:bottom w:val="none" w:sz="0" w:space="0" w:color="auto"/>
        <w:right w:val="none" w:sz="0" w:space="0" w:color="auto"/>
      </w:divBdr>
    </w:div>
    <w:div w:id="1953633795">
      <w:bodyDiv w:val="1"/>
      <w:marLeft w:val="0"/>
      <w:marRight w:val="0"/>
      <w:marTop w:val="0"/>
      <w:marBottom w:val="0"/>
      <w:divBdr>
        <w:top w:val="none" w:sz="0" w:space="0" w:color="auto"/>
        <w:left w:val="none" w:sz="0" w:space="0" w:color="auto"/>
        <w:bottom w:val="none" w:sz="0" w:space="0" w:color="auto"/>
        <w:right w:val="none" w:sz="0" w:space="0" w:color="auto"/>
      </w:divBdr>
    </w:div>
    <w:div w:id="20400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settings" Target="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FR_28498.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FCF0-1D83-C44D-A931-7CE299E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FR_28498</Template>
  <TotalTime>6</TotalTime>
  <Pages>2</Pages>
  <Words>781</Words>
  <Characters>4455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11</cp:revision>
  <cp:lastPrinted>2015-02-06T09:00:00Z</cp:lastPrinted>
  <dcterms:created xsi:type="dcterms:W3CDTF">2025-11-17T11:41:00Z</dcterms:created>
  <dcterms:modified xsi:type="dcterms:W3CDTF">2025-11-17T11:47:00Z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